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A2" w:rsidRDefault="00EC76A2" w:rsidP="00C90F9D">
      <w:pPr>
        <w:pStyle w:val="1"/>
        <w:rPr>
          <w:rStyle w:val="ask-title3"/>
          <w:rFonts w:cs="Arial"/>
          <w:b w:val="0"/>
          <w:color w:val="333333"/>
        </w:rPr>
      </w:pPr>
    </w:p>
    <w:sdt>
      <w:sdtPr>
        <w:rPr>
          <w:rFonts w:asciiTheme="minorHAnsi" w:eastAsiaTheme="minorEastAsia" w:hAnsiTheme="minorHAnsi" w:cstheme="minorBidi"/>
          <w:b w:val="0"/>
          <w:bCs w:val="0"/>
          <w:color w:val="auto"/>
          <w:kern w:val="2"/>
          <w:sz w:val="21"/>
          <w:szCs w:val="22"/>
          <w:lang w:val="zh-CN"/>
        </w:rPr>
        <w:id w:val="110711923"/>
        <w:docPartObj>
          <w:docPartGallery w:val="Table of Contents"/>
          <w:docPartUnique/>
        </w:docPartObj>
      </w:sdtPr>
      <w:sdtEndPr>
        <w:rPr>
          <w:lang w:val="en-US"/>
        </w:rPr>
      </w:sdtEndPr>
      <w:sdtContent>
        <w:p w:rsidR="004D66A8" w:rsidRDefault="004D66A8">
          <w:pPr>
            <w:pStyle w:val="TOC"/>
          </w:pPr>
          <w:r>
            <w:rPr>
              <w:lang w:val="zh-CN"/>
            </w:rPr>
            <w:t>目录</w:t>
          </w:r>
        </w:p>
        <w:p w:rsidR="00FB00F2" w:rsidRDefault="004C142B">
          <w:pPr>
            <w:pStyle w:val="10"/>
            <w:tabs>
              <w:tab w:val="right" w:leader="dot" w:pos="8296"/>
            </w:tabs>
            <w:rPr>
              <w:noProof/>
            </w:rPr>
          </w:pPr>
          <w:r>
            <w:fldChar w:fldCharType="begin"/>
          </w:r>
          <w:r w:rsidR="004D66A8">
            <w:instrText xml:space="preserve"> TOC \o "1-3" \h \z \u </w:instrText>
          </w:r>
          <w:r>
            <w:fldChar w:fldCharType="separate"/>
          </w:r>
          <w:hyperlink w:anchor="_Toc357143814" w:history="1">
            <w:r w:rsidR="00FB00F2" w:rsidRPr="00FE603C">
              <w:rPr>
                <w:rStyle w:val="a3"/>
                <w:rFonts w:cs="Arial" w:hint="eastAsia"/>
                <w:noProof/>
              </w:rPr>
              <w:t>万能申论模板</w:t>
            </w:r>
            <w:r w:rsidR="00FB00F2">
              <w:rPr>
                <w:noProof/>
                <w:webHidden/>
              </w:rPr>
              <w:tab/>
            </w:r>
            <w:r w:rsidR="00FB00F2">
              <w:rPr>
                <w:noProof/>
                <w:webHidden/>
              </w:rPr>
              <w:fldChar w:fldCharType="begin"/>
            </w:r>
            <w:r w:rsidR="00FB00F2">
              <w:rPr>
                <w:noProof/>
                <w:webHidden/>
              </w:rPr>
              <w:instrText xml:space="preserve"> PAGEREF _Toc357143814 \h </w:instrText>
            </w:r>
            <w:r w:rsidR="00FB00F2">
              <w:rPr>
                <w:noProof/>
                <w:webHidden/>
              </w:rPr>
            </w:r>
            <w:r w:rsidR="00FB00F2">
              <w:rPr>
                <w:noProof/>
                <w:webHidden/>
              </w:rPr>
              <w:fldChar w:fldCharType="separate"/>
            </w:r>
            <w:r w:rsidR="00FB00F2">
              <w:rPr>
                <w:noProof/>
                <w:webHidden/>
              </w:rPr>
              <w:t>2</w:t>
            </w:r>
            <w:r w:rsidR="00FB00F2">
              <w:rPr>
                <w:noProof/>
                <w:webHidden/>
              </w:rPr>
              <w:fldChar w:fldCharType="end"/>
            </w:r>
          </w:hyperlink>
        </w:p>
        <w:p w:rsidR="00FB00F2" w:rsidRDefault="00FB00F2">
          <w:pPr>
            <w:pStyle w:val="10"/>
            <w:tabs>
              <w:tab w:val="right" w:leader="dot" w:pos="8296"/>
            </w:tabs>
            <w:rPr>
              <w:noProof/>
            </w:rPr>
          </w:pPr>
          <w:hyperlink w:anchor="_Toc357143815" w:history="1">
            <w:r w:rsidRPr="0022357A">
              <w:rPr>
                <w:rStyle w:val="a3"/>
                <w:rFonts w:hint="eastAsia"/>
                <w:b/>
                <w:noProof/>
                <w:color w:val="FF0000"/>
              </w:rPr>
              <w:t>高校安全范文</w:t>
            </w:r>
            <w:r>
              <w:rPr>
                <w:noProof/>
                <w:webHidden/>
              </w:rPr>
              <w:tab/>
            </w:r>
            <w:r>
              <w:rPr>
                <w:noProof/>
                <w:webHidden/>
              </w:rPr>
              <w:fldChar w:fldCharType="begin"/>
            </w:r>
            <w:r>
              <w:rPr>
                <w:noProof/>
                <w:webHidden/>
              </w:rPr>
              <w:instrText xml:space="preserve"> PAGEREF _Toc357143815 \h </w:instrText>
            </w:r>
            <w:r>
              <w:rPr>
                <w:noProof/>
                <w:webHidden/>
              </w:rPr>
            </w:r>
            <w:r>
              <w:rPr>
                <w:noProof/>
                <w:webHidden/>
              </w:rPr>
              <w:fldChar w:fldCharType="separate"/>
            </w:r>
            <w:r>
              <w:rPr>
                <w:noProof/>
                <w:webHidden/>
              </w:rPr>
              <w:t>21</w:t>
            </w:r>
            <w:r>
              <w:rPr>
                <w:noProof/>
                <w:webHidden/>
              </w:rPr>
              <w:fldChar w:fldCharType="end"/>
            </w:r>
          </w:hyperlink>
        </w:p>
        <w:p w:rsidR="00FB00F2" w:rsidRDefault="00FB00F2">
          <w:pPr>
            <w:pStyle w:val="10"/>
            <w:tabs>
              <w:tab w:val="right" w:leader="dot" w:pos="8296"/>
            </w:tabs>
            <w:rPr>
              <w:noProof/>
            </w:rPr>
          </w:pPr>
          <w:hyperlink w:anchor="_Toc357143816" w:history="1">
            <w:r w:rsidRPr="0022357A">
              <w:rPr>
                <w:rStyle w:val="a3"/>
                <w:rFonts w:cs="Arial" w:hint="eastAsia"/>
                <w:b/>
                <w:noProof/>
                <w:color w:val="FF0000"/>
              </w:rPr>
              <w:t>申论模板</w:t>
            </w:r>
            <w:r>
              <w:rPr>
                <w:noProof/>
                <w:webHidden/>
              </w:rPr>
              <w:tab/>
            </w:r>
            <w:r>
              <w:rPr>
                <w:noProof/>
                <w:webHidden/>
              </w:rPr>
              <w:fldChar w:fldCharType="begin"/>
            </w:r>
            <w:r>
              <w:rPr>
                <w:noProof/>
                <w:webHidden/>
              </w:rPr>
              <w:instrText xml:space="preserve"> PAGEREF _Toc357143816 \h </w:instrText>
            </w:r>
            <w:r>
              <w:rPr>
                <w:noProof/>
                <w:webHidden/>
              </w:rPr>
            </w:r>
            <w:r>
              <w:rPr>
                <w:noProof/>
                <w:webHidden/>
              </w:rPr>
              <w:fldChar w:fldCharType="separate"/>
            </w:r>
            <w:r>
              <w:rPr>
                <w:noProof/>
                <w:webHidden/>
              </w:rPr>
              <w:t>29</w:t>
            </w:r>
            <w:r>
              <w:rPr>
                <w:noProof/>
                <w:webHidden/>
              </w:rPr>
              <w:fldChar w:fldCharType="end"/>
            </w:r>
          </w:hyperlink>
        </w:p>
        <w:p w:rsidR="00FB00F2" w:rsidRDefault="00FB00F2">
          <w:pPr>
            <w:pStyle w:val="10"/>
            <w:tabs>
              <w:tab w:val="right" w:leader="dot" w:pos="8296"/>
            </w:tabs>
            <w:rPr>
              <w:noProof/>
            </w:rPr>
          </w:pPr>
          <w:hyperlink w:anchor="_Toc357143817" w:history="1">
            <w:r w:rsidRPr="00FE603C">
              <w:rPr>
                <w:rStyle w:val="a3"/>
                <w:rFonts w:cs="Arial" w:hint="eastAsia"/>
                <w:noProof/>
              </w:rPr>
              <w:t>住房保障申论范文</w:t>
            </w:r>
            <w:r>
              <w:rPr>
                <w:noProof/>
                <w:webHidden/>
              </w:rPr>
              <w:tab/>
            </w:r>
            <w:r>
              <w:rPr>
                <w:noProof/>
                <w:webHidden/>
              </w:rPr>
              <w:fldChar w:fldCharType="begin"/>
            </w:r>
            <w:r>
              <w:rPr>
                <w:noProof/>
                <w:webHidden/>
              </w:rPr>
              <w:instrText xml:space="preserve"> PAGEREF _Toc357143817 \h </w:instrText>
            </w:r>
            <w:r>
              <w:rPr>
                <w:noProof/>
                <w:webHidden/>
              </w:rPr>
            </w:r>
            <w:r>
              <w:rPr>
                <w:noProof/>
                <w:webHidden/>
              </w:rPr>
              <w:fldChar w:fldCharType="separate"/>
            </w:r>
            <w:r>
              <w:rPr>
                <w:noProof/>
                <w:webHidden/>
              </w:rPr>
              <w:t>33</w:t>
            </w:r>
            <w:r>
              <w:rPr>
                <w:noProof/>
                <w:webHidden/>
              </w:rPr>
              <w:fldChar w:fldCharType="end"/>
            </w:r>
          </w:hyperlink>
        </w:p>
        <w:p w:rsidR="00FB00F2" w:rsidRDefault="00FB00F2">
          <w:pPr>
            <w:pStyle w:val="10"/>
            <w:tabs>
              <w:tab w:val="right" w:leader="dot" w:pos="8296"/>
            </w:tabs>
            <w:rPr>
              <w:noProof/>
            </w:rPr>
          </w:pPr>
          <w:hyperlink w:anchor="_Toc357143818" w:history="1">
            <w:r w:rsidRPr="00FE603C">
              <w:rPr>
                <w:rStyle w:val="a3"/>
                <w:rFonts w:cs="Arial" w:hint="eastAsia"/>
                <w:noProof/>
              </w:rPr>
              <w:t>安全校车征文</w:t>
            </w:r>
            <w:r w:rsidRPr="00FE603C">
              <w:rPr>
                <w:rStyle w:val="a3"/>
                <w:rFonts w:cs="Arial"/>
                <w:noProof/>
              </w:rPr>
              <w:t xml:space="preserve"> </w:t>
            </w:r>
            <w:r w:rsidRPr="00FE603C">
              <w:rPr>
                <w:rStyle w:val="a3"/>
                <w:rFonts w:cs="Arial" w:hint="eastAsia"/>
                <w:noProof/>
              </w:rPr>
              <w:t>范文</w:t>
            </w:r>
            <w:r>
              <w:rPr>
                <w:noProof/>
                <w:webHidden/>
              </w:rPr>
              <w:tab/>
            </w:r>
            <w:r>
              <w:rPr>
                <w:noProof/>
                <w:webHidden/>
              </w:rPr>
              <w:fldChar w:fldCharType="begin"/>
            </w:r>
            <w:r>
              <w:rPr>
                <w:noProof/>
                <w:webHidden/>
              </w:rPr>
              <w:instrText xml:space="preserve"> PAGEREF _Toc357143818 \h </w:instrText>
            </w:r>
            <w:r>
              <w:rPr>
                <w:noProof/>
                <w:webHidden/>
              </w:rPr>
            </w:r>
            <w:r>
              <w:rPr>
                <w:noProof/>
                <w:webHidden/>
              </w:rPr>
              <w:fldChar w:fldCharType="separate"/>
            </w:r>
            <w:r>
              <w:rPr>
                <w:noProof/>
                <w:webHidden/>
              </w:rPr>
              <w:t>34</w:t>
            </w:r>
            <w:r>
              <w:rPr>
                <w:noProof/>
                <w:webHidden/>
              </w:rPr>
              <w:fldChar w:fldCharType="end"/>
            </w:r>
          </w:hyperlink>
        </w:p>
        <w:p w:rsidR="00FB00F2" w:rsidRDefault="00FB00F2">
          <w:pPr>
            <w:pStyle w:val="10"/>
            <w:tabs>
              <w:tab w:val="right" w:leader="dot" w:pos="8296"/>
            </w:tabs>
            <w:rPr>
              <w:noProof/>
            </w:rPr>
          </w:pPr>
          <w:hyperlink w:anchor="_Toc357143819" w:history="1">
            <w:r w:rsidRPr="0022357A">
              <w:rPr>
                <w:rStyle w:val="a3"/>
                <w:rFonts w:hint="eastAsia"/>
                <w:b/>
                <w:noProof/>
                <w:color w:val="FF0000"/>
              </w:rPr>
              <w:t>加快建设节约型社会</w:t>
            </w:r>
            <w:r>
              <w:rPr>
                <w:noProof/>
                <w:webHidden/>
              </w:rPr>
              <w:tab/>
            </w:r>
            <w:r>
              <w:rPr>
                <w:noProof/>
                <w:webHidden/>
              </w:rPr>
              <w:fldChar w:fldCharType="begin"/>
            </w:r>
            <w:r>
              <w:rPr>
                <w:noProof/>
                <w:webHidden/>
              </w:rPr>
              <w:instrText xml:space="preserve"> PAGEREF _Toc357143819 \h </w:instrText>
            </w:r>
            <w:r>
              <w:rPr>
                <w:noProof/>
                <w:webHidden/>
              </w:rPr>
            </w:r>
            <w:r>
              <w:rPr>
                <w:noProof/>
                <w:webHidden/>
              </w:rPr>
              <w:fldChar w:fldCharType="separate"/>
            </w:r>
            <w:r>
              <w:rPr>
                <w:noProof/>
                <w:webHidden/>
              </w:rPr>
              <w:t>35</w:t>
            </w:r>
            <w:r>
              <w:rPr>
                <w:noProof/>
                <w:webHidden/>
              </w:rPr>
              <w:fldChar w:fldCharType="end"/>
            </w:r>
          </w:hyperlink>
        </w:p>
        <w:p w:rsidR="00FB00F2" w:rsidRPr="0022357A" w:rsidRDefault="00FB00F2">
          <w:pPr>
            <w:pStyle w:val="10"/>
            <w:tabs>
              <w:tab w:val="right" w:leader="dot" w:pos="8296"/>
            </w:tabs>
            <w:rPr>
              <w:b/>
              <w:noProof/>
              <w:color w:val="FF0000"/>
            </w:rPr>
          </w:pPr>
          <w:hyperlink w:anchor="_Toc357143820" w:history="1">
            <w:r w:rsidRPr="0022357A">
              <w:rPr>
                <w:rStyle w:val="a3"/>
                <w:rFonts w:hint="eastAsia"/>
                <w:b/>
                <w:noProof/>
                <w:color w:val="FF0000"/>
              </w:rPr>
              <w:t>对解决青年大学生就业问题的对策探索</w:t>
            </w:r>
            <w:r w:rsidRPr="0022357A">
              <w:rPr>
                <w:b/>
                <w:noProof/>
                <w:webHidden/>
                <w:color w:val="FF0000"/>
              </w:rPr>
              <w:tab/>
            </w:r>
            <w:r w:rsidRPr="0022357A">
              <w:rPr>
                <w:b/>
                <w:noProof/>
                <w:webHidden/>
                <w:color w:val="FF0000"/>
              </w:rPr>
              <w:fldChar w:fldCharType="begin"/>
            </w:r>
            <w:r w:rsidRPr="0022357A">
              <w:rPr>
                <w:b/>
                <w:noProof/>
                <w:webHidden/>
                <w:color w:val="FF0000"/>
              </w:rPr>
              <w:instrText xml:space="preserve"> PAGEREF _Toc357143820 \h </w:instrText>
            </w:r>
            <w:r w:rsidRPr="0022357A">
              <w:rPr>
                <w:b/>
                <w:noProof/>
                <w:webHidden/>
                <w:color w:val="FF0000"/>
              </w:rPr>
            </w:r>
            <w:r w:rsidRPr="0022357A">
              <w:rPr>
                <w:b/>
                <w:noProof/>
                <w:webHidden/>
                <w:color w:val="FF0000"/>
              </w:rPr>
              <w:fldChar w:fldCharType="separate"/>
            </w:r>
            <w:r w:rsidRPr="0022357A">
              <w:rPr>
                <w:b/>
                <w:noProof/>
                <w:webHidden/>
                <w:color w:val="FF0000"/>
              </w:rPr>
              <w:t>37</w:t>
            </w:r>
            <w:r w:rsidRPr="0022357A">
              <w:rPr>
                <w:b/>
                <w:noProof/>
                <w:webHidden/>
                <w:color w:val="FF0000"/>
              </w:rPr>
              <w:fldChar w:fldCharType="end"/>
            </w:r>
          </w:hyperlink>
        </w:p>
        <w:p w:rsidR="00FB00F2" w:rsidRDefault="00FB00F2">
          <w:pPr>
            <w:pStyle w:val="10"/>
            <w:tabs>
              <w:tab w:val="right" w:leader="dot" w:pos="8296"/>
            </w:tabs>
            <w:rPr>
              <w:noProof/>
            </w:rPr>
          </w:pPr>
          <w:hyperlink w:anchor="_Toc357143821" w:history="1">
            <w:r w:rsidRPr="00FE603C">
              <w:rPr>
                <w:rStyle w:val="a3"/>
                <w:rFonts w:hint="eastAsia"/>
                <w:noProof/>
              </w:rPr>
              <w:t>关于教育乱收费问题的探讨</w:t>
            </w:r>
            <w:r>
              <w:rPr>
                <w:noProof/>
                <w:webHidden/>
              </w:rPr>
              <w:tab/>
            </w:r>
            <w:r>
              <w:rPr>
                <w:noProof/>
                <w:webHidden/>
              </w:rPr>
              <w:fldChar w:fldCharType="begin"/>
            </w:r>
            <w:r>
              <w:rPr>
                <w:noProof/>
                <w:webHidden/>
              </w:rPr>
              <w:instrText xml:space="preserve"> PAGEREF _Toc357143821 \h </w:instrText>
            </w:r>
            <w:r>
              <w:rPr>
                <w:noProof/>
                <w:webHidden/>
              </w:rPr>
            </w:r>
            <w:r>
              <w:rPr>
                <w:noProof/>
                <w:webHidden/>
              </w:rPr>
              <w:fldChar w:fldCharType="separate"/>
            </w:r>
            <w:r>
              <w:rPr>
                <w:noProof/>
                <w:webHidden/>
              </w:rPr>
              <w:t>40</w:t>
            </w:r>
            <w:r>
              <w:rPr>
                <w:noProof/>
                <w:webHidden/>
              </w:rPr>
              <w:fldChar w:fldCharType="end"/>
            </w:r>
          </w:hyperlink>
        </w:p>
        <w:p w:rsidR="00FB00F2" w:rsidRDefault="00FB00F2">
          <w:pPr>
            <w:pStyle w:val="10"/>
            <w:tabs>
              <w:tab w:val="right" w:leader="dot" w:pos="8296"/>
            </w:tabs>
            <w:rPr>
              <w:noProof/>
            </w:rPr>
          </w:pPr>
          <w:hyperlink w:anchor="_Toc357143822" w:history="1">
            <w:r w:rsidRPr="00FE603C">
              <w:rPr>
                <w:rStyle w:val="a3"/>
                <w:rFonts w:hint="eastAsia"/>
                <w:noProof/>
              </w:rPr>
              <w:t>上学难、上学贵，原因何在</w:t>
            </w:r>
            <w:r>
              <w:rPr>
                <w:noProof/>
                <w:webHidden/>
              </w:rPr>
              <w:tab/>
            </w:r>
            <w:r>
              <w:rPr>
                <w:noProof/>
                <w:webHidden/>
              </w:rPr>
              <w:fldChar w:fldCharType="begin"/>
            </w:r>
            <w:r>
              <w:rPr>
                <w:noProof/>
                <w:webHidden/>
              </w:rPr>
              <w:instrText xml:space="preserve"> PAGEREF _Toc357143822 \h </w:instrText>
            </w:r>
            <w:r>
              <w:rPr>
                <w:noProof/>
                <w:webHidden/>
              </w:rPr>
            </w:r>
            <w:r>
              <w:rPr>
                <w:noProof/>
                <w:webHidden/>
              </w:rPr>
              <w:fldChar w:fldCharType="separate"/>
            </w:r>
            <w:r>
              <w:rPr>
                <w:noProof/>
                <w:webHidden/>
              </w:rPr>
              <w:t>43</w:t>
            </w:r>
            <w:r>
              <w:rPr>
                <w:noProof/>
                <w:webHidden/>
              </w:rPr>
              <w:fldChar w:fldCharType="end"/>
            </w:r>
          </w:hyperlink>
        </w:p>
        <w:p w:rsidR="00FB00F2" w:rsidRDefault="00FB00F2">
          <w:pPr>
            <w:pStyle w:val="10"/>
            <w:tabs>
              <w:tab w:val="right" w:leader="dot" w:pos="8296"/>
            </w:tabs>
            <w:rPr>
              <w:noProof/>
            </w:rPr>
          </w:pPr>
          <w:hyperlink w:anchor="_Toc357143823" w:history="1">
            <w:r w:rsidRPr="00FE603C">
              <w:rPr>
                <w:rStyle w:val="a3"/>
                <w:rFonts w:hint="eastAsia"/>
                <w:noProof/>
              </w:rPr>
              <w:t>医疗改革让老百姓真正看得起病</w:t>
            </w:r>
            <w:r>
              <w:rPr>
                <w:noProof/>
                <w:webHidden/>
              </w:rPr>
              <w:tab/>
            </w:r>
            <w:r>
              <w:rPr>
                <w:noProof/>
                <w:webHidden/>
              </w:rPr>
              <w:fldChar w:fldCharType="begin"/>
            </w:r>
            <w:r>
              <w:rPr>
                <w:noProof/>
                <w:webHidden/>
              </w:rPr>
              <w:instrText xml:space="preserve"> PAGEREF _Toc357143823 \h </w:instrText>
            </w:r>
            <w:r>
              <w:rPr>
                <w:noProof/>
                <w:webHidden/>
              </w:rPr>
            </w:r>
            <w:r>
              <w:rPr>
                <w:noProof/>
                <w:webHidden/>
              </w:rPr>
              <w:fldChar w:fldCharType="separate"/>
            </w:r>
            <w:r>
              <w:rPr>
                <w:noProof/>
                <w:webHidden/>
              </w:rPr>
              <w:t>45</w:t>
            </w:r>
            <w:r>
              <w:rPr>
                <w:noProof/>
                <w:webHidden/>
              </w:rPr>
              <w:fldChar w:fldCharType="end"/>
            </w:r>
          </w:hyperlink>
        </w:p>
        <w:p w:rsidR="00FB00F2" w:rsidRDefault="00FB00F2">
          <w:pPr>
            <w:pStyle w:val="10"/>
            <w:tabs>
              <w:tab w:val="right" w:leader="dot" w:pos="8296"/>
            </w:tabs>
            <w:rPr>
              <w:noProof/>
            </w:rPr>
          </w:pPr>
          <w:hyperlink w:anchor="_Toc357143824" w:history="1">
            <w:r w:rsidRPr="00FE603C">
              <w:rPr>
                <w:rStyle w:val="a3"/>
                <w:rFonts w:hint="eastAsia"/>
                <w:noProof/>
              </w:rPr>
              <w:t>政绩观用什么来衡量</w:t>
            </w:r>
            <w:r>
              <w:rPr>
                <w:noProof/>
                <w:webHidden/>
              </w:rPr>
              <w:tab/>
            </w:r>
            <w:r>
              <w:rPr>
                <w:noProof/>
                <w:webHidden/>
              </w:rPr>
              <w:fldChar w:fldCharType="begin"/>
            </w:r>
            <w:r>
              <w:rPr>
                <w:noProof/>
                <w:webHidden/>
              </w:rPr>
              <w:instrText xml:space="preserve"> PAGEREF _Toc357143824 \h </w:instrText>
            </w:r>
            <w:r>
              <w:rPr>
                <w:noProof/>
                <w:webHidden/>
              </w:rPr>
            </w:r>
            <w:r>
              <w:rPr>
                <w:noProof/>
                <w:webHidden/>
              </w:rPr>
              <w:fldChar w:fldCharType="separate"/>
            </w:r>
            <w:r>
              <w:rPr>
                <w:noProof/>
                <w:webHidden/>
              </w:rPr>
              <w:t>47</w:t>
            </w:r>
            <w:r>
              <w:rPr>
                <w:noProof/>
                <w:webHidden/>
              </w:rPr>
              <w:fldChar w:fldCharType="end"/>
            </w:r>
          </w:hyperlink>
        </w:p>
        <w:p w:rsidR="00FB00F2" w:rsidRDefault="00FB00F2">
          <w:pPr>
            <w:pStyle w:val="10"/>
            <w:tabs>
              <w:tab w:val="right" w:leader="dot" w:pos="8296"/>
            </w:tabs>
            <w:rPr>
              <w:noProof/>
            </w:rPr>
          </w:pPr>
          <w:hyperlink w:anchor="_Toc357143825" w:history="1">
            <w:r w:rsidRPr="00FE603C">
              <w:rPr>
                <w:rStyle w:val="a3"/>
                <w:rFonts w:ascii="Simsun" w:eastAsia="宋体" w:hAnsi="Simsun" w:cs="宋体" w:hint="eastAsia"/>
                <w:noProof/>
                <w:kern w:val="0"/>
                <w:shd w:val="clear" w:color="auto" w:fill="FFFFFF"/>
              </w:rPr>
              <w:t>中央为何高度重视加强和创新社会管理</w:t>
            </w:r>
            <w:r>
              <w:rPr>
                <w:noProof/>
                <w:webHidden/>
              </w:rPr>
              <w:tab/>
            </w:r>
            <w:r>
              <w:rPr>
                <w:noProof/>
                <w:webHidden/>
              </w:rPr>
              <w:fldChar w:fldCharType="begin"/>
            </w:r>
            <w:r>
              <w:rPr>
                <w:noProof/>
                <w:webHidden/>
              </w:rPr>
              <w:instrText xml:space="preserve"> PAGEREF _Toc357143825 \h </w:instrText>
            </w:r>
            <w:r>
              <w:rPr>
                <w:noProof/>
                <w:webHidden/>
              </w:rPr>
            </w:r>
            <w:r>
              <w:rPr>
                <w:noProof/>
                <w:webHidden/>
              </w:rPr>
              <w:fldChar w:fldCharType="separate"/>
            </w:r>
            <w:r>
              <w:rPr>
                <w:noProof/>
                <w:webHidden/>
              </w:rPr>
              <w:t>53</w:t>
            </w:r>
            <w:r>
              <w:rPr>
                <w:noProof/>
                <w:webHidden/>
              </w:rPr>
              <w:fldChar w:fldCharType="end"/>
            </w:r>
          </w:hyperlink>
        </w:p>
        <w:p w:rsidR="00FB00F2" w:rsidRDefault="00FB00F2">
          <w:pPr>
            <w:pStyle w:val="10"/>
            <w:tabs>
              <w:tab w:val="right" w:leader="dot" w:pos="8296"/>
            </w:tabs>
            <w:rPr>
              <w:noProof/>
            </w:rPr>
          </w:pPr>
          <w:hyperlink w:anchor="_Toc357143826" w:history="1">
            <w:r w:rsidRPr="00FE603C">
              <w:rPr>
                <w:rStyle w:val="a3"/>
                <w:rFonts w:cs="Arial" w:hint="eastAsia"/>
                <w:noProof/>
              </w:rPr>
              <w:t>在</w:t>
            </w:r>
            <w:r w:rsidRPr="0022357A">
              <w:rPr>
                <w:rStyle w:val="a3"/>
                <w:rFonts w:cs="Arial" w:hint="eastAsia"/>
                <w:b/>
                <w:noProof/>
                <w:color w:val="FF0000"/>
              </w:rPr>
              <w:t>高等教育发展的新形势下</w:t>
            </w:r>
            <w:r w:rsidRPr="0022357A">
              <w:rPr>
                <w:rStyle w:val="a3"/>
                <w:rFonts w:cs="Arial"/>
                <w:b/>
                <w:noProof/>
                <w:color w:val="FF0000"/>
              </w:rPr>
              <w:t>,</w:t>
            </w:r>
            <w:r w:rsidRPr="0022357A">
              <w:rPr>
                <w:rStyle w:val="a3"/>
                <w:rFonts w:cs="Arial" w:hint="eastAsia"/>
                <w:b/>
                <w:noProof/>
                <w:color w:val="FF0000"/>
              </w:rPr>
              <w:t>如何贯彻落实</w:t>
            </w:r>
            <w:r w:rsidRPr="0022357A">
              <w:rPr>
                <w:rStyle w:val="a3"/>
                <w:rFonts w:cs="Arial"/>
                <w:b/>
                <w:noProof/>
                <w:color w:val="FF0000"/>
              </w:rPr>
              <w:t xml:space="preserve"> </w:t>
            </w:r>
            <w:r w:rsidRPr="0022357A">
              <w:rPr>
                <w:rStyle w:val="a3"/>
                <w:rFonts w:cs="Arial" w:hint="eastAsia"/>
                <w:b/>
                <w:noProof/>
                <w:color w:val="FF0000"/>
              </w:rPr>
              <w:t>国家中长期教育改革和发展规划纲</w:t>
            </w:r>
            <w:r w:rsidRPr="00FE603C">
              <w:rPr>
                <w:rStyle w:val="a3"/>
                <w:rFonts w:cs="Arial" w:hint="eastAsia"/>
                <w:noProof/>
              </w:rPr>
              <w:t>要</w:t>
            </w:r>
            <w:r>
              <w:rPr>
                <w:noProof/>
                <w:webHidden/>
              </w:rPr>
              <w:tab/>
            </w:r>
            <w:r>
              <w:rPr>
                <w:noProof/>
                <w:webHidden/>
              </w:rPr>
              <w:fldChar w:fldCharType="begin"/>
            </w:r>
            <w:r>
              <w:rPr>
                <w:noProof/>
                <w:webHidden/>
              </w:rPr>
              <w:instrText xml:space="preserve"> PAGEREF _Toc357143826 \h </w:instrText>
            </w:r>
            <w:r>
              <w:rPr>
                <w:noProof/>
                <w:webHidden/>
              </w:rPr>
            </w:r>
            <w:r>
              <w:rPr>
                <w:noProof/>
                <w:webHidden/>
              </w:rPr>
              <w:fldChar w:fldCharType="separate"/>
            </w:r>
            <w:r>
              <w:rPr>
                <w:noProof/>
                <w:webHidden/>
              </w:rPr>
              <w:t>58</w:t>
            </w:r>
            <w:r>
              <w:rPr>
                <w:noProof/>
                <w:webHidden/>
              </w:rPr>
              <w:fldChar w:fldCharType="end"/>
            </w:r>
          </w:hyperlink>
        </w:p>
        <w:p w:rsidR="00FB00F2" w:rsidRDefault="00FB00F2">
          <w:pPr>
            <w:pStyle w:val="10"/>
            <w:tabs>
              <w:tab w:val="right" w:leader="dot" w:pos="8296"/>
            </w:tabs>
            <w:rPr>
              <w:noProof/>
            </w:rPr>
          </w:pPr>
          <w:hyperlink w:anchor="_Toc357143827" w:history="1">
            <w:r w:rsidRPr="00FE603C">
              <w:rPr>
                <w:rStyle w:val="a3"/>
                <w:rFonts w:ascii="宋体" w:eastAsia="宋体" w:hAnsi="宋体" w:cs="宋体" w:hint="eastAsia"/>
                <w:noProof/>
                <w:kern w:val="0"/>
              </w:rPr>
              <w:t>牢牢</w:t>
            </w:r>
            <w:r w:rsidRPr="0022357A">
              <w:rPr>
                <w:rStyle w:val="a3"/>
                <w:rFonts w:ascii="宋体" w:eastAsia="宋体" w:hAnsi="宋体" w:cs="宋体" w:hint="eastAsia"/>
                <w:b/>
                <w:noProof/>
                <w:color w:val="FF0000"/>
                <w:kern w:val="0"/>
              </w:rPr>
              <w:t>把握高等教育的生命</w:t>
            </w:r>
            <w:r w:rsidRPr="00FE603C">
              <w:rPr>
                <w:rStyle w:val="a3"/>
                <w:rFonts w:ascii="宋体" w:eastAsia="宋体" w:hAnsi="宋体" w:cs="宋体" w:hint="eastAsia"/>
                <w:noProof/>
                <w:kern w:val="0"/>
              </w:rPr>
              <w:t>线</w:t>
            </w:r>
            <w:r>
              <w:rPr>
                <w:noProof/>
                <w:webHidden/>
              </w:rPr>
              <w:tab/>
            </w:r>
            <w:r>
              <w:rPr>
                <w:noProof/>
                <w:webHidden/>
              </w:rPr>
              <w:fldChar w:fldCharType="begin"/>
            </w:r>
            <w:r>
              <w:rPr>
                <w:noProof/>
                <w:webHidden/>
              </w:rPr>
              <w:instrText xml:space="preserve"> PAGEREF _Toc357143827 \h </w:instrText>
            </w:r>
            <w:r>
              <w:rPr>
                <w:noProof/>
                <w:webHidden/>
              </w:rPr>
            </w:r>
            <w:r>
              <w:rPr>
                <w:noProof/>
                <w:webHidden/>
              </w:rPr>
              <w:fldChar w:fldCharType="separate"/>
            </w:r>
            <w:r>
              <w:rPr>
                <w:noProof/>
                <w:webHidden/>
              </w:rPr>
              <w:t>59</w:t>
            </w:r>
            <w:r>
              <w:rPr>
                <w:noProof/>
                <w:webHidden/>
              </w:rPr>
              <w:fldChar w:fldCharType="end"/>
            </w:r>
          </w:hyperlink>
        </w:p>
        <w:p w:rsidR="00FB00F2" w:rsidRDefault="00FB00F2">
          <w:pPr>
            <w:pStyle w:val="10"/>
            <w:tabs>
              <w:tab w:val="right" w:leader="dot" w:pos="8296"/>
            </w:tabs>
            <w:rPr>
              <w:noProof/>
            </w:rPr>
          </w:pPr>
          <w:hyperlink w:anchor="_Toc357143828" w:history="1">
            <w:r w:rsidRPr="00FE603C">
              <w:rPr>
                <w:rStyle w:val="a3"/>
                <w:rFonts w:ascii="宋体" w:eastAsia="宋体" w:hAnsi="宋体" w:cs="宋体" w:hint="eastAsia"/>
                <w:noProof/>
                <w:kern w:val="0"/>
              </w:rPr>
              <w:t>共同建设文明诚信的网络环境</w:t>
            </w:r>
            <w:r>
              <w:rPr>
                <w:noProof/>
                <w:webHidden/>
              </w:rPr>
              <w:tab/>
            </w:r>
            <w:r>
              <w:rPr>
                <w:noProof/>
                <w:webHidden/>
              </w:rPr>
              <w:fldChar w:fldCharType="begin"/>
            </w:r>
            <w:r>
              <w:rPr>
                <w:noProof/>
                <w:webHidden/>
              </w:rPr>
              <w:instrText xml:space="preserve"> PAGEREF _Toc357143828 \h </w:instrText>
            </w:r>
            <w:r>
              <w:rPr>
                <w:noProof/>
                <w:webHidden/>
              </w:rPr>
            </w:r>
            <w:r>
              <w:rPr>
                <w:noProof/>
                <w:webHidden/>
              </w:rPr>
              <w:fldChar w:fldCharType="separate"/>
            </w:r>
            <w:r>
              <w:rPr>
                <w:noProof/>
                <w:webHidden/>
              </w:rPr>
              <w:t>60</w:t>
            </w:r>
            <w:r>
              <w:rPr>
                <w:noProof/>
                <w:webHidden/>
              </w:rPr>
              <w:fldChar w:fldCharType="end"/>
            </w:r>
          </w:hyperlink>
        </w:p>
        <w:p w:rsidR="00FB00F2" w:rsidRDefault="00FB00F2">
          <w:pPr>
            <w:pStyle w:val="10"/>
            <w:tabs>
              <w:tab w:val="right" w:leader="dot" w:pos="8296"/>
            </w:tabs>
            <w:rPr>
              <w:noProof/>
            </w:rPr>
          </w:pPr>
          <w:hyperlink w:anchor="_Toc357143829" w:history="1">
            <w:r w:rsidRPr="00FE603C">
              <w:rPr>
                <w:rStyle w:val="a3"/>
                <w:rFonts w:ascii="宋体" w:eastAsia="宋体" w:hAnsi="宋体" w:cs="宋体" w:hint="eastAsia"/>
                <w:noProof/>
                <w:kern w:val="0"/>
              </w:rPr>
              <w:t>在</w:t>
            </w:r>
            <w:r w:rsidRPr="00FE603C">
              <w:rPr>
                <w:rStyle w:val="a3"/>
                <w:rFonts w:ascii="宋体" w:eastAsia="宋体" w:hAnsi="宋体" w:cs="宋体"/>
                <w:noProof/>
                <w:kern w:val="0"/>
              </w:rPr>
              <w:t>“</w:t>
            </w:r>
            <w:r w:rsidRPr="00FE603C">
              <w:rPr>
                <w:rStyle w:val="a3"/>
                <w:rFonts w:ascii="宋体" w:eastAsia="宋体" w:hAnsi="宋体" w:cs="宋体" w:hint="eastAsia"/>
                <w:noProof/>
                <w:kern w:val="0"/>
              </w:rPr>
              <w:t>新格局</w:t>
            </w:r>
            <w:r w:rsidRPr="00FE603C">
              <w:rPr>
                <w:rStyle w:val="a3"/>
                <w:rFonts w:ascii="宋体" w:eastAsia="宋体" w:hAnsi="宋体" w:cs="宋体"/>
                <w:noProof/>
                <w:kern w:val="0"/>
              </w:rPr>
              <w:t>”</w:t>
            </w:r>
            <w:r w:rsidRPr="00FE603C">
              <w:rPr>
                <w:rStyle w:val="a3"/>
                <w:rFonts w:ascii="宋体" w:eastAsia="宋体" w:hAnsi="宋体" w:cs="宋体" w:hint="eastAsia"/>
                <w:noProof/>
                <w:kern w:val="0"/>
              </w:rPr>
              <w:t>中做好大文章</w:t>
            </w:r>
            <w:r>
              <w:rPr>
                <w:noProof/>
                <w:webHidden/>
              </w:rPr>
              <w:tab/>
            </w:r>
            <w:r>
              <w:rPr>
                <w:noProof/>
                <w:webHidden/>
              </w:rPr>
              <w:fldChar w:fldCharType="begin"/>
            </w:r>
            <w:r>
              <w:rPr>
                <w:noProof/>
                <w:webHidden/>
              </w:rPr>
              <w:instrText xml:space="preserve"> PAGEREF _Toc357143829 \h </w:instrText>
            </w:r>
            <w:r>
              <w:rPr>
                <w:noProof/>
                <w:webHidden/>
              </w:rPr>
            </w:r>
            <w:r>
              <w:rPr>
                <w:noProof/>
                <w:webHidden/>
              </w:rPr>
              <w:fldChar w:fldCharType="separate"/>
            </w:r>
            <w:r>
              <w:rPr>
                <w:noProof/>
                <w:webHidden/>
              </w:rPr>
              <w:t>61</w:t>
            </w:r>
            <w:r>
              <w:rPr>
                <w:noProof/>
                <w:webHidden/>
              </w:rPr>
              <w:fldChar w:fldCharType="end"/>
            </w:r>
          </w:hyperlink>
        </w:p>
        <w:p w:rsidR="00FB00F2" w:rsidRDefault="00FB00F2">
          <w:pPr>
            <w:pStyle w:val="10"/>
            <w:tabs>
              <w:tab w:val="right" w:leader="dot" w:pos="8296"/>
            </w:tabs>
            <w:rPr>
              <w:noProof/>
            </w:rPr>
          </w:pPr>
          <w:hyperlink w:anchor="_Toc357143830" w:history="1">
            <w:r w:rsidRPr="00FE603C">
              <w:rPr>
                <w:rStyle w:val="a3"/>
                <w:rFonts w:hint="eastAsia"/>
                <w:noProof/>
              </w:rPr>
              <w:t>把群众满意作为出发点和落脚点</w:t>
            </w:r>
            <w:r>
              <w:rPr>
                <w:noProof/>
                <w:webHidden/>
              </w:rPr>
              <w:tab/>
            </w:r>
            <w:r>
              <w:rPr>
                <w:noProof/>
                <w:webHidden/>
              </w:rPr>
              <w:fldChar w:fldCharType="begin"/>
            </w:r>
            <w:r>
              <w:rPr>
                <w:noProof/>
                <w:webHidden/>
              </w:rPr>
              <w:instrText xml:space="preserve"> PAGEREF _Toc357143830 \h </w:instrText>
            </w:r>
            <w:r>
              <w:rPr>
                <w:noProof/>
                <w:webHidden/>
              </w:rPr>
            </w:r>
            <w:r>
              <w:rPr>
                <w:noProof/>
                <w:webHidden/>
              </w:rPr>
              <w:fldChar w:fldCharType="separate"/>
            </w:r>
            <w:r>
              <w:rPr>
                <w:noProof/>
                <w:webHidden/>
              </w:rPr>
              <w:t>62</w:t>
            </w:r>
            <w:r>
              <w:rPr>
                <w:noProof/>
                <w:webHidden/>
              </w:rPr>
              <w:fldChar w:fldCharType="end"/>
            </w:r>
          </w:hyperlink>
        </w:p>
        <w:p w:rsidR="00FB00F2" w:rsidRDefault="00FB00F2">
          <w:pPr>
            <w:pStyle w:val="10"/>
            <w:tabs>
              <w:tab w:val="right" w:leader="dot" w:pos="8296"/>
            </w:tabs>
            <w:rPr>
              <w:noProof/>
            </w:rPr>
          </w:pPr>
          <w:hyperlink w:anchor="_Toc357143831" w:history="1">
            <w:r w:rsidRPr="00FE603C">
              <w:rPr>
                <w:rStyle w:val="a3"/>
                <w:rFonts w:ascii="宋体" w:eastAsia="宋体" w:hAnsi="宋体" w:cs="宋体" w:hint="eastAsia"/>
                <w:noProof/>
                <w:kern w:val="0"/>
              </w:rPr>
              <w:t>用不断创新回应变革中的新课题</w:t>
            </w:r>
            <w:r>
              <w:rPr>
                <w:noProof/>
                <w:webHidden/>
              </w:rPr>
              <w:tab/>
            </w:r>
            <w:r>
              <w:rPr>
                <w:noProof/>
                <w:webHidden/>
              </w:rPr>
              <w:fldChar w:fldCharType="begin"/>
            </w:r>
            <w:r>
              <w:rPr>
                <w:noProof/>
                <w:webHidden/>
              </w:rPr>
              <w:instrText xml:space="preserve"> PAGEREF _Toc357143831 \h </w:instrText>
            </w:r>
            <w:r>
              <w:rPr>
                <w:noProof/>
                <w:webHidden/>
              </w:rPr>
            </w:r>
            <w:r>
              <w:rPr>
                <w:noProof/>
                <w:webHidden/>
              </w:rPr>
              <w:fldChar w:fldCharType="separate"/>
            </w:r>
            <w:r>
              <w:rPr>
                <w:noProof/>
                <w:webHidden/>
              </w:rPr>
              <w:t>64</w:t>
            </w:r>
            <w:r>
              <w:rPr>
                <w:noProof/>
                <w:webHidden/>
              </w:rPr>
              <w:fldChar w:fldCharType="end"/>
            </w:r>
          </w:hyperlink>
        </w:p>
        <w:p w:rsidR="00FB00F2" w:rsidRDefault="00FB00F2">
          <w:pPr>
            <w:pStyle w:val="10"/>
            <w:tabs>
              <w:tab w:val="right" w:leader="dot" w:pos="8296"/>
            </w:tabs>
            <w:rPr>
              <w:noProof/>
            </w:rPr>
          </w:pPr>
          <w:hyperlink w:anchor="_Toc357143832" w:history="1">
            <w:r w:rsidRPr="00FE603C">
              <w:rPr>
                <w:rStyle w:val="a3"/>
                <w:rFonts w:ascii="宋体" w:eastAsia="宋体" w:hAnsi="宋体" w:cs="宋体" w:hint="eastAsia"/>
                <w:noProof/>
                <w:kern w:val="0"/>
              </w:rPr>
              <w:t>贯穿党建全过程的战略要求</w:t>
            </w:r>
            <w:r>
              <w:rPr>
                <w:noProof/>
                <w:webHidden/>
              </w:rPr>
              <w:tab/>
            </w:r>
            <w:r>
              <w:rPr>
                <w:noProof/>
                <w:webHidden/>
              </w:rPr>
              <w:fldChar w:fldCharType="begin"/>
            </w:r>
            <w:r>
              <w:rPr>
                <w:noProof/>
                <w:webHidden/>
              </w:rPr>
              <w:instrText xml:space="preserve"> PAGEREF _Toc357143832 \h </w:instrText>
            </w:r>
            <w:r>
              <w:rPr>
                <w:noProof/>
                <w:webHidden/>
              </w:rPr>
            </w:r>
            <w:r>
              <w:rPr>
                <w:noProof/>
                <w:webHidden/>
              </w:rPr>
              <w:fldChar w:fldCharType="separate"/>
            </w:r>
            <w:r>
              <w:rPr>
                <w:noProof/>
                <w:webHidden/>
              </w:rPr>
              <w:t>65</w:t>
            </w:r>
            <w:r>
              <w:rPr>
                <w:noProof/>
                <w:webHidden/>
              </w:rPr>
              <w:fldChar w:fldCharType="end"/>
            </w:r>
          </w:hyperlink>
        </w:p>
        <w:p w:rsidR="00FB00F2" w:rsidRDefault="00FB00F2">
          <w:pPr>
            <w:pStyle w:val="10"/>
            <w:tabs>
              <w:tab w:val="right" w:leader="dot" w:pos="8296"/>
            </w:tabs>
            <w:rPr>
              <w:noProof/>
            </w:rPr>
          </w:pPr>
          <w:hyperlink w:anchor="_Toc357143833" w:history="1">
            <w:r w:rsidRPr="00FE603C">
              <w:rPr>
                <w:rStyle w:val="a3"/>
                <w:rFonts w:ascii="宋体" w:eastAsia="宋体" w:hAnsi="宋体" w:cs="宋体" w:hint="eastAsia"/>
                <w:noProof/>
                <w:kern w:val="0"/>
              </w:rPr>
              <w:t>加强</w:t>
            </w:r>
            <w:r w:rsidRPr="0022357A">
              <w:rPr>
                <w:rStyle w:val="a3"/>
                <w:rFonts w:ascii="宋体" w:eastAsia="宋体" w:hAnsi="宋体" w:cs="宋体" w:hint="eastAsia"/>
                <w:b/>
                <w:noProof/>
                <w:color w:val="FF0000"/>
                <w:kern w:val="0"/>
              </w:rPr>
              <w:t>职业培训</w:t>
            </w:r>
            <w:r w:rsidRPr="0022357A">
              <w:rPr>
                <w:rStyle w:val="a3"/>
                <w:rFonts w:ascii="宋体" w:eastAsia="宋体" w:hAnsi="宋体" w:cs="宋体"/>
                <w:b/>
                <w:noProof/>
                <w:color w:val="FF0000"/>
                <w:kern w:val="0"/>
              </w:rPr>
              <w:t xml:space="preserve"> </w:t>
            </w:r>
            <w:r w:rsidRPr="0022357A">
              <w:rPr>
                <w:rStyle w:val="a3"/>
                <w:rFonts w:ascii="宋体" w:eastAsia="宋体" w:hAnsi="宋体" w:cs="宋体" w:hint="eastAsia"/>
                <w:b/>
                <w:noProof/>
                <w:color w:val="FF0000"/>
                <w:kern w:val="0"/>
              </w:rPr>
              <w:t>服务就业和经济发</w:t>
            </w:r>
            <w:r w:rsidRPr="00FE603C">
              <w:rPr>
                <w:rStyle w:val="a3"/>
                <w:rFonts w:ascii="宋体" w:eastAsia="宋体" w:hAnsi="宋体" w:cs="宋体" w:hint="eastAsia"/>
                <w:noProof/>
                <w:kern w:val="0"/>
              </w:rPr>
              <w:t>展</w:t>
            </w:r>
            <w:r>
              <w:rPr>
                <w:noProof/>
                <w:webHidden/>
              </w:rPr>
              <w:tab/>
            </w:r>
            <w:r>
              <w:rPr>
                <w:noProof/>
                <w:webHidden/>
              </w:rPr>
              <w:fldChar w:fldCharType="begin"/>
            </w:r>
            <w:r>
              <w:rPr>
                <w:noProof/>
                <w:webHidden/>
              </w:rPr>
              <w:instrText xml:space="preserve"> PAGEREF _Toc357143833 \h </w:instrText>
            </w:r>
            <w:r>
              <w:rPr>
                <w:noProof/>
                <w:webHidden/>
              </w:rPr>
            </w:r>
            <w:r>
              <w:rPr>
                <w:noProof/>
                <w:webHidden/>
              </w:rPr>
              <w:fldChar w:fldCharType="separate"/>
            </w:r>
            <w:r>
              <w:rPr>
                <w:noProof/>
                <w:webHidden/>
              </w:rPr>
              <w:t>66</w:t>
            </w:r>
            <w:r>
              <w:rPr>
                <w:noProof/>
                <w:webHidden/>
              </w:rPr>
              <w:fldChar w:fldCharType="end"/>
            </w:r>
          </w:hyperlink>
        </w:p>
        <w:p w:rsidR="00FB00F2" w:rsidRDefault="00FB00F2">
          <w:pPr>
            <w:pStyle w:val="10"/>
            <w:tabs>
              <w:tab w:val="right" w:leader="dot" w:pos="8296"/>
            </w:tabs>
            <w:rPr>
              <w:noProof/>
            </w:rPr>
          </w:pPr>
          <w:hyperlink w:anchor="_Toc357143834" w:history="1">
            <w:r w:rsidRPr="0022357A">
              <w:rPr>
                <w:rStyle w:val="a3"/>
                <w:rFonts w:hint="eastAsia"/>
                <w:b/>
                <w:bCs/>
                <w:noProof/>
                <w:color w:val="FF0000"/>
              </w:rPr>
              <w:t>申论热点：教育体制改革</w:t>
            </w:r>
            <w:r>
              <w:rPr>
                <w:noProof/>
                <w:webHidden/>
              </w:rPr>
              <w:tab/>
            </w:r>
            <w:r>
              <w:rPr>
                <w:noProof/>
                <w:webHidden/>
              </w:rPr>
              <w:fldChar w:fldCharType="begin"/>
            </w:r>
            <w:r>
              <w:rPr>
                <w:noProof/>
                <w:webHidden/>
              </w:rPr>
              <w:instrText xml:space="preserve"> PAGEREF _Toc357143834 \h </w:instrText>
            </w:r>
            <w:r>
              <w:rPr>
                <w:noProof/>
                <w:webHidden/>
              </w:rPr>
            </w:r>
            <w:r>
              <w:rPr>
                <w:noProof/>
                <w:webHidden/>
              </w:rPr>
              <w:fldChar w:fldCharType="separate"/>
            </w:r>
            <w:r>
              <w:rPr>
                <w:noProof/>
                <w:webHidden/>
              </w:rPr>
              <w:t>67</w:t>
            </w:r>
            <w:r>
              <w:rPr>
                <w:noProof/>
                <w:webHidden/>
              </w:rPr>
              <w:fldChar w:fldCharType="end"/>
            </w:r>
          </w:hyperlink>
        </w:p>
        <w:p w:rsidR="00FB00F2" w:rsidRDefault="00FB00F2">
          <w:pPr>
            <w:pStyle w:val="10"/>
            <w:tabs>
              <w:tab w:val="right" w:leader="dot" w:pos="8296"/>
            </w:tabs>
            <w:rPr>
              <w:noProof/>
            </w:rPr>
          </w:pPr>
          <w:hyperlink w:anchor="_Toc357143835" w:history="1">
            <w:r w:rsidRPr="0022357A">
              <w:rPr>
                <w:rStyle w:val="a3"/>
                <w:rFonts w:hint="eastAsia"/>
                <w:b/>
                <w:noProof/>
                <w:color w:val="FF0000"/>
              </w:rPr>
              <w:t>高等教育存在的问题及对</w:t>
            </w:r>
            <w:r w:rsidRPr="00FE603C">
              <w:rPr>
                <w:rStyle w:val="a3"/>
                <w:rFonts w:hint="eastAsia"/>
                <w:noProof/>
              </w:rPr>
              <w:t>策</w:t>
            </w:r>
            <w:r>
              <w:rPr>
                <w:noProof/>
                <w:webHidden/>
              </w:rPr>
              <w:tab/>
            </w:r>
            <w:r>
              <w:rPr>
                <w:noProof/>
                <w:webHidden/>
              </w:rPr>
              <w:fldChar w:fldCharType="begin"/>
            </w:r>
            <w:r>
              <w:rPr>
                <w:noProof/>
                <w:webHidden/>
              </w:rPr>
              <w:instrText xml:space="preserve"> PAGEREF _Toc357143835 \h </w:instrText>
            </w:r>
            <w:r>
              <w:rPr>
                <w:noProof/>
                <w:webHidden/>
              </w:rPr>
            </w:r>
            <w:r>
              <w:rPr>
                <w:noProof/>
                <w:webHidden/>
              </w:rPr>
              <w:fldChar w:fldCharType="separate"/>
            </w:r>
            <w:r>
              <w:rPr>
                <w:noProof/>
                <w:webHidden/>
              </w:rPr>
              <w:t>69</w:t>
            </w:r>
            <w:r>
              <w:rPr>
                <w:noProof/>
                <w:webHidden/>
              </w:rPr>
              <w:fldChar w:fldCharType="end"/>
            </w:r>
          </w:hyperlink>
        </w:p>
        <w:p w:rsidR="00FB00F2" w:rsidRDefault="00FB00F2">
          <w:pPr>
            <w:pStyle w:val="10"/>
            <w:tabs>
              <w:tab w:val="right" w:leader="dot" w:pos="8296"/>
            </w:tabs>
            <w:rPr>
              <w:noProof/>
            </w:rPr>
          </w:pPr>
          <w:hyperlink w:anchor="_Toc357143836" w:history="1">
            <w:r w:rsidRPr="0022357A">
              <w:rPr>
                <w:rStyle w:val="a3"/>
                <w:rFonts w:hint="eastAsia"/>
                <w:b/>
                <w:noProof/>
                <w:color w:val="FF0000"/>
              </w:rPr>
              <w:t>热点十</w:t>
            </w:r>
            <w:r w:rsidRPr="0022357A">
              <w:rPr>
                <w:rStyle w:val="a3"/>
                <w:b/>
                <w:noProof/>
                <w:color w:val="FF0000"/>
              </w:rPr>
              <w:t xml:space="preserve"> </w:t>
            </w:r>
            <w:r w:rsidRPr="0022357A">
              <w:rPr>
                <w:rStyle w:val="a3"/>
                <w:rFonts w:hint="eastAsia"/>
                <w:b/>
                <w:noProof/>
                <w:color w:val="FF0000"/>
              </w:rPr>
              <w:t>防治腐败</w:t>
            </w:r>
            <w:r>
              <w:rPr>
                <w:noProof/>
                <w:webHidden/>
              </w:rPr>
              <w:tab/>
            </w:r>
            <w:r>
              <w:rPr>
                <w:noProof/>
                <w:webHidden/>
              </w:rPr>
              <w:fldChar w:fldCharType="begin"/>
            </w:r>
            <w:r>
              <w:rPr>
                <w:noProof/>
                <w:webHidden/>
              </w:rPr>
              <w:instrText xml:space="preserve"> PAGEREF _Toc357143836 \h </w:instrText>
            </w:r>
            <w:r>
              <w:rPr>
                <w:noProof/>
                <w:webHidden/>
              </w:rPr>
            </w:r>
            <w:r>
              <w:rPr>
                <w:noProof/>
                <w:webHidden/>
              </w:rPr>
              <w:fldChar w:fldCharType="separate"/>
            </w:r>
            <w:r>
              <w:rPr>
                <w:noProof/>
                <w:webHidden/>
              </w:rPr>
              <w:t>73</w:t>
            </w:r>
            <w:r>
              <w:rPr>
                <w:noProof/>
                <w:webHidden/>
              </w:rPr>
              <w:fldChar w:fldCharType="end"/>
            </w:r>
          </w:hyperlink>
        </w:p>
        <w:p w:rsidR="00FB00F2" w:rsidRPr="0022357A" w:rsidRDefault="00FB00F2">
          <w:pPr>
            <w:pStyle w:val="10"/>
            <w:tabs>
              <w:tab w:val="right" w:leader="dot" w:pos="8296"/>
            </w:tabs>
            <w:rPr>
              <w:noProof/>
              <w:color w:val="FF0000"/>
            </w:rPr>
          </w:pPr>
          <w:hyperlink w:anchor="_Toc357143837" w:history="1">
            <w:r w:rsidRPr="0022357A">
              <w:rPr>
                <w:rStyle w:val="a3"/>
                <w:rFonts w:hint="eastAsia"/>
                <w:b/>
                <w:noProof/>
                <w:color w:val="FF0000"/>
              </w:rPr>
              <w:t>公务员申论范文：反腐倡廉不只是口号</w:t>
            </w:r>
            <w:r w:rsidRPr="0022357A">
              <w:rPr>
                <w:noProof/>
                <w:webHidden/>
                <w:color w:val="FF0000"/>
              </w:rPr>
              <w:tab/>
            </w:r>
            <w:r w:rsidRPr="0022357A">
              <w:rPr>
                <w:noProof/>
                <w:webHidden/>
                <w:color w:val="FF0000"/>
              </w:rPr>
              <w:fldChar w:fldCharType="begin"/>
            </w:r>
            <w:r w:rsidRPr="0022357A">
              <w:rPr>
                <w:noProof/>
                <w:webHidden/>
                <w:color w:val="FF0000"/>
              </w:rPr>
              <w:instrText xml:space="preserve"> PAGEREF _Toc357143837 \h </w:instrText>
            </w:r>
            <w:r w:rsidRPr="0022357A">
              <w:rPr>
                <w:noProof/>
                <w:webHidden/>
                <w:color w:val="FF0000"/>
              </w:rPr>
            </w:r>
            <w:r w:rsidRPr="0022357A">
              <w:rPr>
                <w:noProof/>
                <w:webHidden/>
                <w:color w:val="FF0000"/>
              </w:rPr>
              <w:fldChar w:fldCharType="separate"/>
            </w:r>
            <w:r w:rsidRPr="0022357A">
              <w:rPr>
                <w:noProof/>
                <w:webHidden/>
                <w:color w:val="FF0000"/>
              </w:rPr>
              <w:t>76</w:t>
            </w:r>
            <w:r w:rsidRPr="0022357A">
              <w:rPr>
                <w:noProof/>
                <w:webHidden/>
                <w:color w:val="FF0000"/>
              </w:rPr>
              <w:fldChar w:fldCharType="end"/>
            </w:r>
          </w:hyperlink>
        </w:p>
        <w:p w:rsidR="004D66A8" w:rsidRDefault="004C142B">
          <w:r>
            <w:fldChar w:fldCharType="end"/>
          </w:r>
        </w:p>
      </w:sdtContent>
    </w:sdt>
    <w:p w:rsidR="00EC76A2" w:rsidRDefault="00EC76A2" w:rsidP="00C90F9D">
      <w:pPr>
        <w:pStyle w:val="1"/>
        <w:rPr>
          <w:rStyle w:val="ask-title3"/>
          <w:rFonts w:cs="Arial"/>
          <w:b w:val="0"/>
          <w:color w:val="333333"/>
        </w:rPr>
      </w:pPr>
    </w:p>
    <w:p w:rsidR="00EC76A2" w:rsidRDefault="00EC76A2" w:rsidP="00C90F9D">
      <w:pPr>
        <w:pStyle w:val="1"/>
        <w:rPr>
          <w:rStyle w:val="ask-title3"/>
          <w:rFonts w:cs="Arial"/>
          <w:b w:val="0"/>
          <w:color w:val="333333"/>
        </w:rPr>
      </w:pPr>
    </w:p>
    <w:p w:rsidR="008103B6" w:rsidRPr="008103B6" w:rsidRDefault="008103B6" w:rsidP="00C90F9D">
      <w:pPr>
        <w:pStyle w:val="1"/>
        <w:rPr>
          <w:b w:val="0"/>
          <w:color w:val="333333"/>
        </w:rPr>
      </w:pPr>
      <w:bookmarkStart w:id="0" w:name="_Toc357143814"/>
      <w:r w:rsidRPr="008103B6">
        <w:rPr>
          <w:rStyle w:val="ask-title3"/>
          <w:rFonts w:cs="Arial" w:hint="eastAsia"/>
          <w:b w:val="0"/>
          <w:color w:val="333333"/>
        </w:rPr>
        <w:t>万能申论模板</w:t>
      </w:r>
      <w:bookmarkEnd w:id="0"/>
    </w:p>
    <w:p w:rsidR="00C84136" w:rsidRPr="00C90F9D" w:rsidRDefault="008103B6">
      <w:pPr>
        <w:rPr>
          <w:color w:val="333333"/>
          <w:sz w:val="28"/>
          <w:szCs w:val="28"/>
        </w:rPr>
      </w:pPr>
      <w:r w:rsidRPr="00C90F9D">
        <w:rPr>
          <w:color w:val="333333"/>
          <w:sz w:val="28"/>
          <w:szCs w:val="28"/>
        </w:rPr>
        <w:t>一、阅读概括的基本套路</w:t>
      </w:r>
      <w:r w:rsidRPr="00C90F9D">
        <w:rPr>
          <w:color w:val="333333"/>
          <w:sz w:val="28"/>
          <w:szCs w:val="28"/>
        </w:rPr>
        <w:br/>
      </w:r>
      <w:r w:rsidRPr="00C90F9D">
        <w:rPr>
          <w:color w:val="333333"/>
          <w:sz w:val="28"/>
          <w:szCs w:val="28"/>
        </w:rPr>
        <w:t xml:space="preserve">　　注意是让概括</w:t>
      </w:r>
      <w:r w:rsidRPr="00C90F9D">
        <w:rPr>
          <w:color w:val="333333"/>
          <w:sz w:val="28"/>
          <w:szCs w:val="28"/>
        </w:rPr>
        <w:t>“</w:t>
      </w:r>
      <w:r w:rsidRPr="00C90F9D">
        <w:rPr>
          <w:color w:val="333333"/>
          <w:sz w:val="28"/>
          <w:szCs w:val="28"/>
        </w:rPr>
        <w:t>材料的主要内容</w:t>
      </w:r>
      <w:r w:rsidRPr="00C90F9D">
        <w:rPr>
          <w:color w:val="333333"/>
          <w:sz w:val="28"/>
          <w:szCs w:val="28"/>
        </w:rPr>
        <w:t>”</w:t>
      </w:r>
      <w:r w:rsidRPr="00C90F9D">
        <w:rPr>
          <w:color w:val="333333"/>
          <w:sz w:val="28"/>
          <w:szCs w:val="28"/>
        </w:rPr>
        <w:t>还是</w:t>
      </w:r>
      <w:r w:rsidRPr="00C90F9D">
        <w:rPr>
          <w:color w:val="333333"/>
          <w:sz w:val="28"/>
          <w:szCs w:val="28"/>
        </w:rPr>
        <w:t>“</w:t>
      </w:r>
      <w:r w:rsidRPr="00C90F9D">
        <w:rPr>
          <w:color w:val="333333"/>
          <w:sz w:val="28"/>
          <w:szCs w:val="28"/>
        </w:rPr>
        <w:t>材料反映的主要问题</w:t>
      </w:r>
      <w:r w:rsidRPr="00C90F9D">
        <w:rPr>
          <w:color w:val="333333"/>
          <w:sz w:val="28"/>
          <w:szCs w:val="28"/>
        </w:rPr>
        <w:t>”</w:t>
      </w:r>
      <w:r w:rsidRPr="00C90F9D">
        <w:rPr>
          <w:color w:val="333333"/>
          <w:sz w:val="28"/>
          <w:szCs w:val="28"/>
        </w:rPr>
        <w:t>。</w:t>
      </w:r>
      <w:r w:rsidRPr="00C90F9D">
        <w:rPr>
          <w:color w:val="333333"/>
          <w:sz w:val="28"/>
          <w:szCs w:val="28"/>
        </w:rPr>
        <w:t xml:space="preserve"> “</w:t>
      </w:r>
      <w:r w:rsidRPr="00C90F9D">
        <w:rPr>
          <w:color w:val="333333"/>
          <w:sz w:val="28"/>
          <w:szCs w:val="28"/>
        </w:rPr>
        <w:t>三遍四步法</w:t>
      </w:r>
      <w:r w:rsidRPr="00C90F9D">
        <w:rPr>
          <w:color w:val="333333"/>
          <w:sz w:val="28"/>
          <w:szCs w:val="28"/>
        </w:rPr>
        <w:t>”:</w:t>
      </w:r>
      <w:r w:rsidRPr="00C90F9D">
        <w:rPr>
          <w:color w:val="333333"/>
          <w:sz w:val="28"/>
          <w:szCs w:val="28"/>
        </w:rPr>
        <w:t>读三遍文章，分四步完成概括主要内容的任务。强调：阅读之前一定要有</w:t>
      </w:r>
      <w:r w:rsidRPr="00C90F9D">
        <w:rPr>
          <w:color w:val="333333"/>
          <w:sz w:val="28"/>
          <w:szCs w:val="28"/>
        </w:rPr>
        <w:t>“</w:t>
      </w:r>
      <w:r w:rsidRPr="00C90F9D">
        <w:rPr>
          <w:color w:val="333333"/>
          <w:sz w:val="28"/>
          <w:szCs w:val="28"/>
        </w:rPr>
        <w:t>问题意识</w:t>
      </w:r>
      <w:r w:rsidRPr="00C90F9D">
        <w:rPr>
          <w:color w:val="333333"/>
          <w:sz w:val="28"/>
          <w:szCs w:val="28"/>
        </w:rPr>
        <w:t>”</w:t>
      </w:r>
      <w:r w:rsidRPr="00C90F9D">
        <w:rPr>
          <w:color w:val="333333"/>
          <w:sz w:val="28"/>
          <w:szCs w:val="28"/>
        </w:rPr>
        <w:t>，要把一大堆乱七八糟的材料看成是一个整体。脑袋里要装着问题：这些材料之间的逻辑关系是怎样？不同的材料之间有什么关系？</w:t>
      </w:r>
      <w:r w:rsidRPr="00C90F9D">
        <w:rPr>
          <w:color w:val="333333"/>
          <w:sz w:val="28"/>
          <w:szCs w:val="28"/>
        </w:rPr>
        <w:br/>
        <w:t xml:space="preserve">    </w:t>
      </w:r>
      <w:r w:rsidRPr="00C90F9D">
        <w:rPr>
          <w:color w:val="333333"/>
          <w:sz w:val="28"/>
          <w:szCs w:val="28"/>
        </w:rPr>
        <w:t>（一）对段落标号，勾画关键词或关键句。</w:t>
      </w:r>
      <w:r w:rsidRPr="00C90F9D">
        <w:rPr>
          <w:color w:val="333333"/>
          <w:sz w:val="28"/>
          <w:szCs w:val="28"/>
        </w:rPr>
        <w:br/>
      </w:r>
      <w:r w:rsidRPr="00C90F9D">
        <w:rPr>
          <w:color w:val="333333"/>
          <w:sz w:val="28"/>
          <w:szCs w:val="28"/>
        </w:rPr>
        <w:t xml:space="preserve">　　</w:t>
      </w:r>
      <w:r w:rsidRPr="00C90F9D">
        <w:rPr>
          <w:color w:val="333333"/>
          <w:sz w:val="28"/>
          <w:szCs w:val="28"/>
        </w:rPr>
        <w:t>1.</w:t>
      </w:r>
      <w:r w:rsidRPr="00C90F9D">
        <w:rPr>
          <w:color w:val="333333"/>
          <w:sz w:val="28"/>
          <w:szCs w:val="28"/>
        </w:rPr>
        <w:t>首尾句原则：一般来说，写文章总是要讲究起承转合。百分之六十左右的材料都是能从首句或尾句中找到段落大意或中心思想。这个原则，在申论写作中也需要大家注意。</w:t>
      </w:r>
      <w:r w:rsidRPr="00C90F9D">
        <w:rPr>
          <w:color w:val="333333"/>
          <w:sz w:val="28"/>
          <w:szCs w:val="28"/>
        </w:rPr>
        <w:br/>
      </w:r>
      <w:r w:rsidRPr="00C90F9D">
        <w:rPr>
          <w:color w:val="333333"/>
          <w:sz w:val="28"/>
          <w:szCs w:val="28"/>
        </w:rPr>
        <w:t xml:space="preserve">　　</w:t>
      </w:r>
      <w:r w:rsidRPr="00C90F9D">
        <w:rPr>
          <w:color w:val="333333"/>
          <w:sz w:val="28"/>
          <w:szCs w:val="28"/>
        </w:rPr>
        <w:t>2.</w:t>
      </w:r>
      <w:r w:rsidRPr="00C90F9D">
        <w:rPr>
          <w:color w:val="333333"/>
          <w:sz w:val="28"/>
          <w:szCs w:val="28"/>
        </w:rPr>
        <w:t>关联词原则：比如，转折连词出现的地方，强调的一定是后面的内容，后面的内容一定是应该选的答案。再比如，因果关系中，强调的原因的情况比较多见。</w:t>
      </w:r>
      <w:r w:rsidRPr="00C90F9D">
        <w:rPr>
          <w:color w:val="333333"/>
          <w:sz w:val="28"/>
          <w:szCs w:val="28"/>
        </w:rPr>
        <w:t>“</w:t>
      </w:r>
      <w:r w:rsidRPr="00C90F9D">
        <w:rPr>
          <w:color w:val="333333"/>
          <w:sz w:val="28"/>
          <w:szCs w:val="28"/>
        </w:rPr>
        <w:t>因为</w:t>
      </w:r>
      <w:r w:rsidRPr="00C90F9D">
        <w:rPr>
          <w:color w:val="333333"/>
          <w:sz w:val="28"/>
          <w:szCs w:val="28"/>
        </w:rPr>
        <w:t>……</w:t>
      </w:r>
      <w:r w:rsidRPr="00C90F9D">
        <w:rPr>
          <w:color w:val="333333"/>
          <w:sz w:val="28"/>
          <w:szCs w:val="28"/>
        </w:rPr>
        <w:t>所以，虽然</w:t>
      </w:r>
      <w:r w:rsidRPr="00C90F9D">
        <w:rPr>
          <w:color w:val="333333"/>
          <w:sz w:val="28"/>
          <w:szCs w:val="28"/>
        </w:rPr>
        <w:t>……</w:t>
      </w:r>
      <w:r w:rsidRPr="00C90F9D">
        <w:rPr>
          <w:color w:val="333333"/>
          <w:sz w:val="28"/>
          <w:szCs w:val="28"/>
        </w:rPr>
        <w:t>但是，不但</w:t>
      </w:r>
      <w:r w:rsidRPr="00C90F9D">
        <w:rPr>
          <w:color w:val="333333"/>
          <w:sz w:val="28"/>
          <w:szCs w:val="28"/>
        </w:rPr>
        <w:t>……</w:t>
      </w:r>
      <w:r w:rsidRPr="00C90F9D">
        <w:rPr>
          <w:color w:val="333333"/>
          <w:sz w:val="28"/>
          <w:szCs w:val="28"/>
        </w:rPr>
        <w:t>而且，然而、同时、于是、其实、还</w:t>
      </w:r>
      <w:r w:rsidRPr="00C90F9D">
        <w:rPr>
          <w:color w:val="333333"/>
          <w:sz w:val="28"/>
          <w:szCs w:val="28"/>
        </w:rPr>
        <w:t>”</w:t>
      </w:r>
      <w:r w:rsidRPr="00C90F9D">
        <w:rPr>
          <w:color w:val="333333"/>
          <w:sz w:val="28"/>
          <w:szCs w:val="28"/>
        </w:rPr>
        <w:br/>
      </w:r>
      <w:r w:rsidRPr="00C90F9D">
        <w:rPr>
          <w:color w:val="333333"/>
          <w:sz w:val="28"/>
          <w:szCs w:val="28"/>
        </w:rPr>
        <w:t xml:space="preserve">　　</w:t>
      </w:r>
      <w:r w:rsidRPr="00C90F9D">
        <w:rPr>
          <w:color w:val="333333"/>
          <w:sz w:val="28"/>
          <w:szCs w:val="28"/>
        </w:rPr>
        <w:t>3.</w:t>
      </w:r>
      <w:r w:rsidRPr="00C90F9D">
        <w:rPr>
          <w:color w:val="333333"/>
          <w:sz w:val="28"/>
          <w:szCs w:val="28"/>
        </w:rPr>
        <w:t>常见词原则：在申论考试的材料中，往往涉及事件或问题的表现、原因或解决措施等问题。因此，与此相关的常见词也是经常出现。</w:t>
      </w:r>
      <w:r w:rsidRPr="00C90F9D">
        <w:rPr>
          <w:color w:val="333333"/>
          <w:sz w:val="28"/>
          <w:szCs w:val="28"/>
        </w:rPr>
        <w:br/>
      </w:r>
      <w:r w:rsidRPr="00C90F9D">
        <w:rPr>
          <w:color w:val="333333"/>
          <w:sz w:val="28"/>
          <w:szCs w:val="28"/>
        </w:rPr>
        <w:t xml:space="preserve">　　经调查、资料显示、反映、看出、告诉、据某某讲、据报道、初</w:t>
      </w:r>
      <w:r w:rsidRPr="00C90F9D">
        <w:rPr>
          <w:color w:val="333333"/>
          <w:sz w:val="28"/>
          <w:szCs w:val="28"/>
        </w:rPr>
        <w:lastRenderedPageBreak/>
        <w:t>步推断、分析、强调、指出、认为等等。</w:t>
      </w:r>
      <w:r w:rsidRPr="00C90F9D">
        <w:rPr>
          <w:color w:val="333333"/>
          <w:sz w:val="28"/>
          <w:szCs w:val="28"/>
        </w:rPr>
        <w:br/>
        <w:t xml:space="preserve">  </w:t>
      </w:r>
      <w:r w:rsidRPr="00C90F9D">
        <w:rPr>
          <w:color w:val="333333"/>
          <w:sz w:val="28"/>
          <w:szCs w:val="28"/>
        </w:rPr>
        <w:t>（二）总结段落大意。</w:t>
      </w:r>
      <w:r w:rsidRPr="00C90F9D">
        <w:rPr>
          <w:color w:val="333333"/>
          <w:sz w:val="28"/>
          <w:szCs w:val="28"/>
        </w:rPr>
        <w:br/>
      </w:r>
      <w:r w:rsidRPr="00C90F9D">
        <w:rPr>
          <w:color w:val="333333"/>
          <w:sz w:val="28"/>
          <w:szCs w:val="28"/>
        </w:rPr>
        <w:t xml:space="preserve">　　这个工作不需要浪费太多时间，需要把握整体性原则和关联性原则。我们没有必要对每一段材料的段落大意都进行仔细推敲，只需要在理解材料的基础上对其进行整体性的把握，对其进行简单标注几个关键词即可：比如可标注</w:t>
      </w:r>
      <w:r w:rsidRPr="00C90F9D">
        <w:rPr>
          <w:color w:val="333333"/>
          <w:sz w:val="28"/>
          <w:szCs w:val="28"/>
        </w:rPr>
        <w:t>“</w:t>
      </w:r>
      <w:r w:rsidRPr="00C90F9D">
        <w:rPr>
          <w:color w:val="333333"/>
          <w:sz w:val="28"/>
          <w:szCs w:val="28"/>
        </w:rPr>
        <w:t>原因</w:t>
      </w:r>
      <w:r w:rsidRPr="00C90F9D">
        <w:rPr>
          <w:color w:val="333333"/>
          <w:sz w:val="28"/>
          <w:szCs w:val="28"/>
        </w:rPr>
        <w:t>”</w:t>
      </w:r>
      <w:r w:rsidRPr="00C90F9D">
        <w:rPr>
          <w:color w:val="333333"/>
          <w:sz w:val="28"/>
          <w:szCs w:val="28"/>
        </w:rPr>
        <w:t>、</w:t>
      </w:r>
      <w:r w:rsidRPr="00C90F9D">
        <w:rPr>
          <w:color w:val="333333"/>
          <w:sz w:val="28"/>
          <w:szCs w:val="28"/>
        </w:rPr>
        <w:t>“</w:t>
      </w:r>
      <w:r w:rsidRPr="00C90F9D">
        <w:rPr>
          <w:color w:val="333333"/>
          <w:sz w:val="28"/>
          <w:szCs w:val="28"/>
        </w:rPr>
        <w:t>措施</w:t>
      </w:r>
      <w:r w:rsidRPr="00C90F9D">
        <w:rPr>
          <w:color w:val="333333"/>
          <w:sz w:val="28"/>
          <w:szCs w:val="28"/>
        </w:rPr>
        <w:t>”</w:t>
      </w:r>
      <w:r w:rsidRPr="00C90F9D">
        <w:rPr>
          <w:color w:val="333333"/>
          <w:sz w:val="28"/>
          <w:szCs w:val="28"/>
        </w:rPr>
        <w:t>等等。</w:t>
      </w:r>
      <w:r w:rsidRPr="00C90F9D">
        <w:rPr>
          <w:color w:val="333333"/>
          <w:sz w:val="28"/>
          <w:szCs w:val="28"/>
        </w:rPr>
        <w:br/>
        <w:t xml:space="preserve">   </w:t>
      </w:r>
      <w:r w:rsidRPr="00C90F9D">
        <w:rPr>
          <w:color w:val="333333"/>
          <w:sz w:val="28"/>
          <w:szCs w:val="28"/>
        </w:rPr>
        <w:t>（三）分门别类</w:t>
      </w:r>
      <w:r w:rsidRPr="00C90F9D">
        <w:rPr>
          <w:color w:val="333333"/>
          <w:sz w:val="28"/>
          <w:szCs w:val="28"/>
        </w:rPr>
        <w:br/>
      </w:r>
      <w:r w:rsidRPr="00C90F9D">
        <w:rPr>
          <w:color w:val="333333"/>
          <w:sz w:val="28"/>
          <w:szCs w:val="28"/>
        </w:rPr>
        <w:t xml:space="preserve">　　这一步很重要，千万不敢小觑。在这个过程中，我们要对整个材料有个总体的把握。纵向：问题的表现；原因；措施。横向：问题的表现：积极方面和消极方面；正面和负面。问题的原因：政治原因、经济原因、社会原因、文化原因。措施：成绩和问题</w:t>
      </w:r>
      <w:r w:rsidRPr="00C90F9D">
        <w:rPr>
          <w:color w:val="333333"/>
          <w:sz w:val="28"/>
          <w:szCs w:val="28"/>
        </w:rPr>
        <w:br/>
        <w:t xml:space="preserve">    </w:t>
      </w:r>
      <w:r w:rsidRPr="00C90F9D">
        <w:rPr>
          <w:color w:val="333333"/>
          <w:sz w:val="28"/>
          <w:szCs w:val="28"/>
        </w:rPr>
        <w:t>（四）概括主要内容。</w:t>
      </w:r>
      <w:r w:rsidRPr="00C90F9D">
        <w:rPr>
          <w:color w:val="333333"/>
          <w:sz w:val="28"/>
          <w:szCs w:val="28"/>
        </w:rPr>
        <w:br/>
      </w:r>
      <w:r w:rsidRPr="00C90F9D">
        <w:rPr>
          <w:color w:val="333333"/>
          <w:sz w:val="28"/>
          <w:szCs w:val="28"/>
        </w:rPr>
        <w:t xml:space="preserve">　　这里又一个八股模式，或称万能模式，简称四句话。</w:t>
      </w:r>
      <w:r w:rsidRPr="00C90F9D">
        <w:rPr>
          <w:color w:val="333333"/>
          <w:sz w:val="28"/>
          <w:szCs w:val="28"/>
        </w:rPr>
        <w:br/>
      </w:r>
      <w:r w:rsidRPr="00C90F9D">
        <w:rPr>
          <w:color w:val="333333"/>
          <w:sz w:val="28"/>
          <w:szCs w:val="28"/>
        </w:rPr>
        <w:t xml:space="preserve">　　</w:t>
      </w:r>
      <w:r w:rsidRPr="00C90F9D">
        <w:rPr>
          <w:color w:val="333333"/>
          <w:sz w:val="28"/>
          <w:szCs w:val="28"/>
        </w:rPr>
        <w:t>1.</w:t>
      </w:r>
      <w:r w:rsidRPr="00C90F9D">
        <w:rPr>
          <w:color w:val="333333"/>
          <w:sz w:val="28"/>
          <w:szCs w:val="28"/>
        </w:rPr>
        <w:t>材料反映了</w:t>
      </w:r>
      <w:r w:rsidRPr="00C90F9D">
        <w:rPr>
          <w:color w:val="333333"/>
          <w:sz w:val="28"/>
          <w:szCs w:val="28"/>
        </w:rPr>
        <w:t>……</w:t>
      </w:r>
      <w:r w:rsidRPr="00C90F9D">
        <w:rPr>
          <w:color w:val="333333"/>
          <w:sz w:val="28"/>
          <w:szCs w:val="28"/>
        </w:rPr>
        <w:t>问题／反映的主要问题是</w:t>
      </w:r>
      <w:r w:rsidRPr="00C90F9D">
        <w:rPr>
          <w:color w:val="333333"/>
          <w:sz w:val="28"/>
          <w:szCs w:val="28"/>
        </w:rPr>
        <w:t>……</w:t>
      </w:r>
      <w:r w:rsidRPr="00C90F9D">
        <w:rPr>
          <w:color w:val="333333"/>
          <w:sz w:val="28"/>
          <w:szCs w:val="28"/>
        </w:rPr>
        <w:t>／说明了一个重要现象：</w:t>
      </w:r>
      <w:r w:rsidRPr="00C90F9D">
        <w:rPr>
          <w:color w:val="333333"/>
          <w:sz w:val="28"/>
          <w:szCs w:val="28"/>
        </w:rPr>
        <w:br/>
      </w:r>
      <w:r w:rsidRPr="00C90F9D">
        <w:rPr>
          <w:color w:val="333333"/>
          <w:sz w:val="28"/>
          <w:szCs w:val="28"/>
        </w:rPr>
        <w:t xml:space="preserve">　　</w:t>
      </w:r>
      <w:r w:rsidRPr="00C90F9D">
        <w:rPr>
          <w:color w:val="333333"/>
          <w:sz w:val="28"/>
          <w:szCs w:val="28"/>
        </w:rPr>
        <w:t>2.</w:t>
      </w:r>
      <w:r w:rsidRPr="00C90F9D">
        <w:rPr>
          <w:color w:val="333333"/>
          <w:sz w:val="28"/>
          <w:szCs w:val="28"/>
        </w:rPr>
        <w:t>这个问题主要表现在：／这些问题主要体现为：／这个问题主要有以下几个表现：</w:t>
      </w:r>
      <w:r w:rsidRPr="00C90F9D">
        <w:rPr>
          <w:color w:val="333333"/>
          <w:sz w:val="28"/>
          <w:szCs w:val="28"/>
        </w:rPr>
        <w:br/>
      </w:r>
      <w:r w:rsidRPr="00C90F9D">
        <w:rPr>
          <w:color w:val="333333"/>
          <w:sz w:val="28"/>
          <w:szCs w:val="28"/>
        </w:rPr>
        <w:t xml:space="preserve">　　</w:t>
      </w:r>
      <w:r w:rsidRPr="00C90F9D">
        <w:rPr>
          <w:color w:val="333333"/>
          <w:sz w:val="28"/>
          <w:szCs w:val="28"/>
        </w:rPr>
        <w:t>3.</w:t>
      </w:r>
      <w:r w:rsidRPr="00C90F9D">
        <w:rPr>
          <w:color w:val="333333"/>
          <w:sz w:val="28"/>
          <w:szCs w:val="28"/>
        </w:rPr>
        <w:t>造成这些问题的主要原因是：／主要是以下问题导致了这些现象的发生：／造成这个问题的原因是多方面的：／何以如此呢？／原因何在？</w:t>
      </w:r>
      <w:r w:rsidRPr="00C90F9D">
        <w:rPr>
          <w:color w:val="333333"/>
          <w:sz w:val="28"/>
          <w:szCs w:val="28"/>
        </w:rPr>
        <w:t>(</w:t>
      </w:r>
      <w:r w:rsidRPr="00C90F9D">
        <w:rPr>
          <w:color w:val="333333"/>
          <w:sz w:val="28"/>
          <w:szCs w:val="28"/>
        </w:rPr>
        <w:t>注意设问句的使用</w:t>
      </w:r>
      <w:r w:rsidRPr="00C90F9D">
        <w:rPr>
          <w:color w:val="333333"/>
          <w:sz w:val="28"/>
          <w:szCs w:val="28"/>
        </w:rPr>
        <w:t>)</w:t>
      </w:r>
      <w:r w:rsidRPr="00C90F9D">
        <w:rPr>
          <w:color w:val="333333"/>
          <w:sz w:val="28"/>
          <w:szCs w:val="28"/>
        </w:rPr>
        <w:br/>
      </w:r>
      <w:r w:rsidRPr="00C90F9D">
        <w:rPr>
          <w:color w:val="333333"/>
          <w:sz w:val="28"/>
          <w:szCs w:val="28"/>
        </w:rPr>
        <w:t xml:space="preserve">　　</w:t>
      </w:r>
      <w:r w:rsidRPr="00C90F9D">
        <w:rPr>
          <w:color w:val="333333"/>
          <w:sz w:val="28"/>
          <w:szCs w:val="28"/>
        </w:rPr>
        <w:t>4.</w:t>
      </w:r>
      <w:r w:rsidRPr="00C90F9D">
        <w:rPr>
          <w:color w:val="333333"/>
          <w:sz w:val="28"/>
          <w:szCs w:val="28"/>
        </w:rPr>
        <w:t>党和政府／各级政府／相关部门应该采取相应措施及时克服这些问题：／对这些问题的防治应该是多方面的：／必须采取有效措</w:t>
      </w:r>
      <w:r w:rsidRPr="00C90F9D">
        <w:rPr>
          <w:color w:val="333333"/>
          <w:sz w:val="28"/>
          <w:szCs w:val="28"/>
        </w:rPr>
        <w:lastRenderedPageBreak/>
        <w:t>施防止类似问题再度发生。</w:t>
      </w:r>
      <w:r w:rsidRPr="00C90F9D">
        <w:rPr>
          <w:color w:val="333333"/>
          <w:sz w:val="28"/>
          <w:szCs w:val="28"/>
        </w:rPr>
        <w:br/>
      </w:r>
      <w:r w:rsidRPr="00C90F9D">
        <w:rPr>
          <w:color w:val="333333"/>
          <w:sz w:val="28"/>
          <w:szCs w:val="28"/>
        </w:rPr>
        <w:br/>
      </w:r>
      <w:r w:rsidRPr="00C90F9D">
        <w:rPr>
          <w:color w:val="333333"/>
          <w:sz w:val="28"/>
          <w:szCs w:val="28"/>
        </w:rPr>
        <w:t>如果能够从这个思路出发，这一部分就不会失分太多。要按照这个模式，尽可能的把关键词写进概括当中，即使逻辑性差也不太要紧，这一部分完全是按点给分。一般有十个左右的要点，根据阅卷的经验，能找到</w:t>
      </w:r>
      <w:r w:rsidRPr="00C90F9D">
        <w:rPr>
          <w:color w:val="333333"/>
          <w:sz w:val="28"/>
          <w:szCs w:val="28"/>
        </w:rPr>
        <w:t>6-7</w:t>
      </w:r>
      <w:r w:rsidRPr="00C90F9D">
        <w:rPr>
          <w:color w:val="333333"/>
          <w:sz w:val="28"/>
          <w:szCs w:val="28"/>
        </w:rPr>
        <w:t>个要点已经是很不错了。因此，一定要在有限的字数内多写关键词，而不是在组织文字上浪费时间。</w:t>
      </w:r>
      <w:r w:rsidRPr="00C90F9D">
        <w:rPr>
          <w:color w:val="333333"/>
          <w:sz w:val="28"/>
          <w:szCs w:val="28"/>
        </w:rPr>
        <w:br/>
        <w:t xml:space="preserve">    </w:t>
      </w:r>
      <w:r w:rsidRPr="00C90F9D">
        <w:rPr>
          <w:color w:val="333333"/>
          <w:sz w:val="28"/>
          <w:szCs w:val="28"/>
        </w:rPr>
        <w:t>二、提出对策的基本套路</w:t>
      </w:r>
      <w:r w:rsidRPr="00C90F9D">
        <w:rPr>
          <w:color w:val="333333"/>
          <w:sz w:val="28"/>
          <w:szCs w:val="28"/>
        </w:rPr>
        <w:br/>
      </w:r>
      <w:r w:rsidRPr="00C90F9D">
        <w:rPr>
          <w:color w:val="333333"/>
          <w:sz w:val="28"/>
          <w:szCs w:val="28"/>
        </w:rPr>
        <w:t>（一）因果分析</w:t>
      </w:r>
      <w:r w:rsidRPr="00C90F9D">
        <w:rPr>
          <w:color w:val="333333"/>
          <w:sz w:val="28"/>
          <w:szCs w:val="28"/>
        </w:rPr>
        <w:t>——</w:t>
      </w:r>
      <w:r w:rsidRPr="00C90F9D">
        <w:rPr>
          <w:color w:val="333333"/>
          <w:sz w:val="28"/>
          <w:szCs w:val="28"/>
        </w:rPr>
        <w:t>查找问题根源的基本办法</w:t>
      </w:r>
      <w:r w:rsidRPr="00C90F9D">
        <w:rPr>
          <w:color w:val="333333"/>
          <w:sz w:val="28"/>
          <w:szCs w:val="28"/>
        </w:rPr>
        <w:br/>
      </w:r>
      <w:r w:rsidRPr="00C90F9D">
        <w:rPr>
          <w:color w:val="333333"/>
          <w:sz w:val="28"/>
          <w:szCs w:val="28"/>
        </w:rPr>
        <w:t xml:space="preserve">　　在寻找原因的过程中要善于运用辩证思维分析。具体包括两个方面：</w:t>
      </w:r>
      <w:r w:rsidRPr="00C90F9D">
        <w:rPr>
          <w:color w:val="333333"/>
          <w:sz w:val="28"/>
          <w:szCs w:val="28"/>
        </w:rPr>
        <w:br/>
      </w:r>
      <w:r w:rsidRPr="00C90F9D">
        <w:rPr>
          <w:color w:val="333333"/>
          <w:sz w:val="28"/>
          <w:szCs w:val="28"/>
        </w:rPr>
        <w:t xml:space="preserve">　　一是要坚持重点论，即要抓住事物的主要矛盾，抓住问题产生的根源。</w:t>
      </w:r>
      <w:r w:rsidRPr="00C90F9D">
        <w:rPr>
          <w:color w:val="333333"/>
          <w:sz w:val="28"/>
          <w:szCs w:val="28"/>
        </w:rPr>
        <w:br/>
      </w:r>
      <w:r w:rsidRPr="00C90F9D">
        <w:rPr>
          <w:color w:val="333333"/>
          <w:sz w:val="28"/>
          <w:szCs w:val="28"/>
        </w:rPr>
        <w:t xml:space="preserve">　　二是要坚持两点论，进行多项求异分析。我们在分析问题时，应当从不同的方面和不同的角度对矛盾的原因展开分析。其中要涉及到政治原因、经济原因、文化原因和社会原因；要分析现实原因，还要分析历史原因；要分析内在原因，还要分析外在原因等等。总之是要全面地、多方位地看待问题产生的原因。需要补充的是，我们这里所说的多维度的原因分析，并不是指一对矛盾中必须涉及到上述的所有方面，而是提醒各位考生对问题的分析应尽可能的全面到位。</w:t>
      </w:r>
      <w:r w:rsidRPr="00C90F9D">
        <w:rPr>
          <w:color w:val="333333"/>
          <w:sz w:val="28"/>
          <w:szCs w:val="28"/>
        </w:rPr>
        <w:br/>
      </w:r>
      <w:r w:rsidRPr="00C90F9D">
        <w:rPr>
          <w:color w:val="333333"/>
          <w:sz w:val="28"/>
          <w:szCs w:val="28"/>
        </w:rPr>
        <w:t xml:space="preserve">　　</w:t>
      </w:r>
      <w:r w:rsidRPr="00C90F9D">
        <w:rPr>
          <w:color w:val="333333"/>
          <w:sz w:val="28"/>
          <w:szCs w:val="28"/>
        </w:rPr>
        <w:t>2005</w:t>
      </w:r>
      <w:r w:rsidRPr="00C90F9D">
        <w:rPr>
          <w:color w:val="333333"/>
          <w:sz w:val="28"/>
          <w:szCs w:val="28"/>
        </w:rPr>
        <w:t>年申论考试的解题秘诀就是运用内外因的辩证关系原理来提出解决三农问题的两种思路，而不是简单的从经济和政治两个方面</w:t>
      </w:r>
      <w:r w:rsidRPr="00C90F9D">
        <w:rPr>
          <w:color w:val="333333"/>
          <w:sz w:val="28"/>
          <w:szCs w:val="28"/>
        </w:rPr>
        <w:lastRenderedPageBreak/>
        <w:t>来考虑。换句话说，只要能够想到内外因关系原理，问题也就迎刃而解了。通过分析我们可以得出解决三农问题的第一种思路是</w:t>
      </w:r>
      <w:r w:rsidRPr="00C90F9D">
        <w:rPr>
          <w:color w:val="333333"/>
          <w:sz w:val="28"/>
          <w:szCs w:val="28"/>
        </w:rPr>
        <w:t>“</w:t>
      </w:r>
      <w:r w:rsidRPr="00C90F9D">
        <w:rPr>
          <w:color w:val="333333"/>
          <w:sz w:val="28"/>
          <w:szCs w:val="28"/>
        </w:rPr>
        <w:t>输血式</w:t>
      </w:r>
      <w:r w:rsidRPr="00C90F9D">
        <w:rPr>
          <w:color w:val="333333"/>
          <w:sz w:val="28"/>
          <w:szCs w:val="28"/>
        </w:rPr>
        <w:t>”——</w:t>
      </w:r>
      <w:r w:rsidRPr="00C90F9D">
        <w:rPr>
          <w:color w:val="333333"/>
          <w:sz w:val="28"/>
          <w:szCs w:val="28"/>
        </w:rPr>
        <w:t>即以国家扶持为主。具体的说就是要增加财政支农资金和贷款，转变政府职能，改善贫困地区的基本生产生活条件，推进农村市场经济体制的建立和完善。</w:t>
      </w:r>
      <w:r w:rsidRPr="00C90F9D">
        <w:rPr>
          <w:color w:val="333333"/>
          <w:sz w:val="28"/>
          <w:szCs w:val="28"/>
        </w:rPr>
        <w:t>“</w:t>
      </w:r>
      <w:r w:rsidRPr="00C90F9D">
        <w:rPr>
          <w:color w:val="333333"/>
          <w:sz w:val="28"/>
          <w:szCs w:val="28"/>
        </w:rPr>
        <w:t>输血式</w:t>
      </w:r>
      <w:r w:rsidRPr="00C90F9D">
        <w:rPr>
          <w:color w:val="333333"/>
          <w:sz w:val="28"/>
          <w:szCs w:val="28"/>
        </w:rPr>
        <w:t>”</w:t>
      </w:r>
      <w:r w:rsidRPr="00C90F9D">
        <w:rPr>
          <w:color w:val="333333"/>
          <w:sz w:val="28"/>
          <w:szCs w:val="28"/>
        </w:rPr>
        <w:t>的思路是要完善制度，为农民增收创造良好的制度环境；第二种思路是</w:t>
      </w:r>
      <w:r w:rsidRPr="00C90F9D">
        <w:rPr>
          <w:color w:val="333333"/>
          <w:sz w:val="28"/>
          <w:szCs w:val="28"/>
        </w:rPr>
        <w:t>“</w:t>
      </w:r>
      <w:r w:rsidRPr="00C90F9D">
        <w:rPr>
          <w:color w:val="333333"/>
          <w:sz w:val="28"/>
          <w:szCs w:val="28"/>
        </w:rPr>
        <w:t>造血式</w:t>
      </w:r>
      <w:r w:rsidRPr="00C90F9D">
        <w:rPr>
          <w:color w:val="333333"/>
          <w:sz w:val="28"/>
          <w:szCs w:val="28"/>
        </w:rPr>
        <w:t>”——</w:t>
      </w:r>
      <w:r w:rsidRPr="00C90F9D">
        <w:rPr>
          <w:color w:val="333333"/>
          <w:sz w:val="28"/>
          <w:szCs w:val="28"/>
        </w:rPr>
        <w:t>即以发挥农村农民自主性为主要途径。在市场经济条件下，扩大农民的生产自主权，鼓励和扶持农村地区劳务输出，完善农民工社会保障体系，切实保障农民工的各项权利，统筹城乡经济发展。</w:t>
      </w:r>
      <w:r w:rsidRPr="00C90F9D">
        <w:rPr>
          <w:color w:val="333333"/>
          <w:sz w:val="28"/>
          <w:szCs w:val="28"/>
        </w:rPr>
        <w:br/>
      </w:r>
      <w:r w:rsidRPr="00C90F9D">
        <w:rPr>
          <w:color w:val="333333"/>
          <w:sz w:val="28"/>
          <w:szCs w:val="28"/>
        </w:rPr>
        <w:t xml:space="preserve">　　这里需要强调的是，找到了两种思路并不代表就万事大吉了。题目还要求以</w:t>
      </w:r>
      <w:r w:rsidRPr="00C90F9D">
        <w:rPr>
          <w:color w:val="333333"/>
          <w:sz w:val="28"/>
          <w:szCs w:val="28"/>
        </w:rPr>
        <w:t>“</w:t>
      </w:r>
      <w:r w:rsidRPr="00C90F9D">
        <w:rPr>
          <w:color w:val="333333"/>
          <w:sz w:val="28"/>
          <w:szCs w:val="28"/>
        </w:rPr>
        <w:t>评解决我国农村农民问题的两种思路</w:t>
      </w:r>
      <w:r w:rsidRPr="00C90F9D">
        <w:rPr>
          <w:color w:val="333333"/>
          <w:sz w:val="28"/>
          <w:szCs w:val="28"/>
        </w:rPr>
        <w:t>”</w:t>
      </w:r>
      <w:r w:rsidRPr="00C90F9D">
        <w:rPr>
          <w:color w:val="333333"/>
          <w:sz w:val="28"/>
          <w:szCs w:val="28"/>
        </w:rPr>
        <w:t>为题，写一篇</w:t>
      </w:r>
      <w:r w:rsidRPr="00C90F9D">
        <w:rPr>
          <w:color w:val="333333"/>
          <w:sz w:val="28"/>
          <w:szCs w:val="28"/>
        </w:rPr>
        <w:t>800</w:t>
      </w:r>
      <w:r w:rsidRPr="00C90F9D">
        <w:rPr>
          <w:color w:val="333333"/>
          <w:sz w:val="28"/>
          <w:szCs w:val="28"/>
        </w:rPr>
        <w:t>～</w:t>
      </w:r>
      <w:r w:rsidRPr="00C90F9D">
        <w:rPr>
          <w:color w:val="333333"/>
          <w:sz w:val="28"/>
          <w:szCs w:val="28"/>
        </w:rPr>
        <w:t>1000</w:t>
      </w:r>
      <w:r w:rsidRPr="00C90F9D">
        <w:rPr>
          <w:color w:val="333333"/>
          <w:sz w:val="28"/>
          <w:szCs w:val="28"/>
        </w:rPr>
        <w:t>字的文章。那么这篇文章怎么写呢？有的考生按照这种思路展开：分为两部分，一是评价国家扶持思路的优势和不足，指出国家扶持是解决农村农民问题的外因；二是评价发挥农村农民自主性思路的重要性和存在的问题，指出充分发挥农村农民自主性是解决农村农民问题的内因。</w:t>
      </w:r>
      <w:r w:rsidRPr="00C90F9D">
        <w:rPr>
          <w:color w:val="333333"/>
          <w:sz w:val="28"/>
          <w:szCs w:val="28"/>
        </w:rPr>
        <w:br/>
      </w:r>
      <w:r w:rsidRPr="00C90F9D">
        <w:rPr>
          <w:color w:val="333333"/>
          <w:sz w:val="28"/>
          <w:szCs w:val="28"/>
        </w:rPr>
        <w:t xml:space="preserve">　　这样的做答，虽然没有实质性错误，但是违反了辩证思维的根本法则，强调了内因和外因的对立性，忽视了内外因的统一性，因此，不可能得高分。正确的思路如下：</w:t>
      </w:r>
      <w:r w:rsidRPr="00C90F9D">
        <w:rPr>
          <w:color w:val="333333"/>
          <w:sz w:val="28"/>
          <w:szCs w:val="28"/>
        </w:rPr>
        <w:br/>
      </w:r>
      <w:r w:rsidRPr="00C90F9D">
        <w:rPr>
          <w:color w:val="333333"/>
          <w:sz w:val="28"/>
          <w:szCs w:val="28"/>
        </w:rPr>
        <w:t xml:space="preserve">　　第一部分：解决</w:t>
      </w:r>
      <w:r w:rsidRPr="00C90F9D">
        <w:rPr>
          <w:color w:val="333333"/>
          <w:sz w:val="28"/>
          <w:szCs w:val="28"/>
        </w:rPr>
        <w:t>“</w:t>
      </w:r>
      <w:r w:rsidRPr="00C90F9D">
        <w:rPr>
          <w:color w:val="333333"/>
          <w:sz w:val="28"/>
          <w:szCs w:val="28"/>
        </w:rPr>
        <w:t>三农问题</w:t>
      </w:r>
      <w:r w:rsidRPr="00C90F9D">
        <w:rPr>
          <w:color w:val="333333"/>
          <w:sz w:val="28"/>
          <w:szCs w:val="28"/>
        </w:rPr>
        <w:t>”</w:t>
      </w:r>
      <w:r w:rsidRPr="00C90F9D">
        <w:rPr>
          <w:color w:val="333333"/>
          <w:sz w:val="28"/>
          <w:szCs w:val="28"/>
        </w:rPr>
        <w:t>取得的成绩，存在的问题。</w:t>
      </w:r>
      <w:r w:rsidRPr="00C90F9D">
        <w:rPr>
          <w:color w:val="333333"/>
          <w:sz w:val="28"/>
          <w:szCs w:val="28"/>
        </w:rPr>
        <w:br/>
      </w:r>
      <w:r w:rsidRPr="00C90F9D">
        <w:rPr>
          <w:color w:val="333333"/>
          <w:sz w:val="28"/>
          <w:szCs w:val="28"/>
        </w:rPr>
        <w:t xml:space="preserve">　　第二部分：国家扶持思路的优势和不足，指出国家扶持是解决农村农民问题的外因；发挥农村农民自主性思路的重要性和存在的问题</w:t>
      </w:r>
      <w:r w:rsidRPr="00C90F9D">
        <w:rPr>
          <w:color w:val="333333"/>
          <w:sz w:val="28"/>
          <w:szCs w:val="28"/>
        </w:rPr>
        <w:lastRenderedPageBreak/>
        <w:t>(</w:t>
      </w:r>
      <w:r w:rsidRPr="00C90F9D">
        <w:rPr>
          <w:color w:val="333333"/>
          <w:sz w:val="28"/>
          <w:szCs w:val="28"/>
        </w:rPr>
        <w:t>农民的各项权利和政治地位</w:t>
      </w:r>
      <w:r w:rsidRPr="00C90F9D">
        <w:rPr>
          <w:color w:val="333333"/>
          <w:sz w:val="28"/>
          <w:szCs w:val="28"/>
        </w:rPr>
        <w:t>)</w:t>
      </w:r>
      <w:r w:rsidRPr="00C90F9D">
        <w:rPr>
          <w:color w:val="333333"/>
          <w:sz w:val="28"/>
          <w:szCs w:val="28"/>
        </w:rPr>
        <w:t>，指出充分发挥农村农民自主性是解决农村农民问题的内因。</w:t>
      </w:r>
      <w:r w:rsidRPr="00C90F9D">
        <w:rPr>
          <w:color w:val="333333"/>
          <w:sz w:val="28"/>
          <w:szCs w:val="28"/>
        </w:rPr>
        <w:br/>
      </w:r>
      <w:r w:rsidRPr="00C90F9D">
        <w:rPr>
          <w:color w:val="333333"/>
          <w:sz w:val="28"/>
          <w:szCs w:val="28"/>
        </w:rPr>
        <w:t xml:space="preserve">　　第三部分：根据内外因相互作用原理，指出应把国家扶持和充分发挥农村农民的主动性结合起来，切实解决我国农村农民问题。</w:t>
      </w:r>
      <w:r w:rsidRPr="00C90F9D">
        <w:rPr>
          <w:color w:val="333333"/>
          <w:sz w:val="28"/>
          <w:szCs w:val="28"/>
        </w:rPr>
        <w:br/>
      </w:r>
      <w:r w:rsidRPr="00C90F9D">
        <w:rPr>
          <w:color w:val="333333"/>
          <w:sz w:val="28"/>
          <w:szCs w:val="28"/>
        </w:rPr>
        <w:t xml:space="preserve">　　再例如，关于</w:t>
      </w:r>
      <w:r w:rsidRPr="00C90F9D">
        <w:rPr>
          <w:color w:val="333333"/>
          <w:sz w:val="28"/>
          <w:szCs w:val="28"/>
        </w:rPr>
        <w:t>“</w:t>
      </w:r>
      <w:r w:rsidRPr="00C90F9D">
        <w:rPr>
          <w:color w:val="333333"/>
          <w:sz w:val="28"/>
          <w:szCs w:val="28"/>
        </w:rPr>
        <w:t>标本兼治</w:t>
      </w:r>
      <w:r w:rsidRPr="00C90F9D">
        <w:rPr>
          <w:color w:val="333333"/>
          <w:sz w:val="28"/>
          <w:szCs w:val="28"/>
        </w:rPr>
        <w:t>”</w:t>
      </w:r>
      <w:r w:rsidRPr="00C90F9D">
        <w:rPr>
          <w:color w:val="333333"/>
          <w:sz w:val="28"/>
          <w:szCs w:val="28"/>
        </w:rPr>
        <w:t>的提法实际上也是对内外因辩证关系原理的运用。</w:t>
      </w:r>
      <w:r w:rsidRPr="00C90F9D">
        <w:rPr>
          <w:color w:val="333333"/>
          <w:sz w:val="28"/>
          <w:szCs w:val="28"/>
        </w:rPr>
        <w:br/>
      </w:r>
      <w:r w:rsidRPr="00C90F9D">
        <w:rPr>
          <w:color w:val="333333"/>
          <w:sz w:val="28"/>
          <w:szCs w:val="28"/>
        </w:rPr>
        <w:t>（二）利用矛盾普遍性</w:t>
      </w:r>
      <w:r w:rsidRPr="00C90F9D">
        <w:rPr>
          <w:color w:val="333333"/>
          <w:sz w:val="28"/>
          <w:szCs w:val="28"/>
        </w:rPr>
        <w:t xml:space="preserve"> </w:t>
      </w:r>
      <w:r w:rsidRPr="00C90F9D">
        <w:rPr>
          <w:color w:val="333333"/>
          <w:sz w:val="28"/>
          <w:szCs w:val="28"/>
        </w:rPr>
        <w:t>借鉴</w:t>
      </w:r>
      <w:r w:rsidRPr="00C90F9D">
        <w:rPr>
          <w:color w:val="333333"/>
          <w:sz w:val="28"/>
          <w:szCs w:val="28"/>
        </w:rPr>
        <w:t>“</w:t>
      </w:r>
      <w:r w:rsidRPr="00C90F9D">
        <w:rPr>
          <w:color w:val="333333"/>
          <w:sz w:val="28"/>
          <w:szCs w:val="28"/>
        </w:rPr>
        <w:t>万能八条</w:t>
      </w:r>
      <w:r w:rsidRPr="00C90F9D">
        <w:rPr>
          <w:color w:val="333333"/>
          <w:sz w:val="28"/>
          <w:szCs w:val="28"/>
        </w:rPr>
        <w:t>”</w:t>
      </w:r>
      <w:r w:rsidRPr="00C90F9D">
        <w:rPr>
          <w:color w:val="333333"/>
          <w:sz w:val="28"/>
          <w:szCs w:val="28"/>
        </w:rPr>
        <w:br/>
        <w:t>1.“</w:t>
      </w:r>
      <w:r w:rsidRPr="00C90F9D">
        <w:rPr>
          <w:color w:val="333333"/>
          <w:sz w:val="28"/>
          <w:szCs w:val="28"/>
        </w:rPr>
        <w:t>万能八条</w:t>
      </w:r>
      <w:r w:rsidRPr="00C90F9D">
        <w:rPr>
          <w:color w:val="333333"/>
          <w:sz w:val="28"/>
          <w:szCs w:val="28"/>
        </w:rPr>
        <w:t>”</w:t>
      </w:r>
      <w:r w:rsidRPr="00C90F9D">
        <w:rPr>
          <w:color w:val="333333"/>
          <w:sz w:val="28"/>
          <w:szCs w:val="28"/>
        </w:rPr>
        <w:t>详解</w:t>
      </w:r>
      <w:r w:rsidRPr="00C90F9D">
        <w:rPr>
          <w:color w:val="333333"/>
          <w:sz w:val="28"/>
          <w:szCs w:val="28"/>
        </w:rPr>
        <w:br/>
      </w:r>
      <w:r w:rsidRPr="00C90F9D">
        <w:rPr>
          <w:color w:val="333333"/>
          <w:sz w:val="28"/>
          <w:szCs w:val="28"/>
        </w:rPr>
        <w:t>（</w:t>
      </w:r>
      <w:r w:rsidRPr="00C90F9D">
        <w:rPr>
          <w:color w:val="333333"/>
          <w:sz w:val="28"/>
          <w:szCs w:val="28"/>
        </w:rPr>
        <w:t>1</w:t>
      </w:r>
      <w:r w:rsidRPr="00C90F9D">
        <w:rPr>
          <w:color w:val="333333"/>
          <w:sz w:val="28"/>
          <w:szCs w:val="28"/>
        </w:rPr>
        <w:t>）领导重视、提高认识</w:t>
      </w:r>
      <w:r w:rsidRPr="00C90F9D">
        <w:rPr>
          <w:color w:val="333333"/>
          <w:sz w:val="28"/>
          <w:szCs w:val="28"/>
        </w:rPr>
        <w:br/>
      </w:r>
      <w:r w:rsidRPr="00C90F9D">
        <w:rPr>
          <w:color w:val="333333"/>
          <w:sz w:val="28"/>
          <w:szCs w:val="28"/>
        </w:rPr>
        <w:t xml:space="preserve">　　实行一把手负责制</w:t>
      </w:r>
      <w:r w:rsidRPr="00C90F9D">
        <w:rPr>
          <w:color w:val="333333"/>
          <w:sz w:val="28"/>
          <w:szCs w:val="28"/>
        </w:rPr>
        <w:br/>
      </w:r>
      <w:r w:rsidRPr="00C90F9D">
        <w:rPr>
          <w:color w:val="333333"/>
          <w:sz w:val="28"/>
          <w:szCs w:val="28"/>
        </w:rPr>
        <w:t xml:space="preserve">　　建立健全领导问责制度</w:t>
      </w:r>
      <w:r w:rsidRPr="00C90F9D">
        <w:rPr>
          <w:color w:val="333333"/>
          <w:sz w:val="28"/>
          <w:szCs w:val="28"/>
        </w:rPr>
        <w:br/>
      </w:r>
      <w:r w:rsidRPr="00C90F9D">
        <w:rPr>
          <w:color w:val="333333"/>
          <w:sz w:val="28"/>
          <w:szCs w:val="28"/>
        </w:rPr>
        <w:t xml:space="preserve">　　增强</w:t>
      </w:r>
      <w:r w:rsidRPr="00C90F9D">
        <w:rPr>
          <w:color w:val="333333"/>
          <w:sz w:val="28"/>
          <w:szCs w:val="28"/>
        </w:rPr>
        <w:t>……</w:t>
      </w:r>
      <w:r w:rsidRPr="00C90F9D">
        <w:rPr>
          <w:color w:val="333333"/>
          <w:sz w:val="28"/>
          <w:szCs w:val="28"/>
        </w:rPr>
        <w:t>的意识</w:t>
      </w:r>
      <w:r w:rsidRPr="00C90F9D">
        <w:rPr>
          <w:color w:val="333333"/>
          <w:sz w:val="28"/>
          <w:szCs w:val="28"/>
        </w:rPr>
        <w:br/>
      </w:r>
      <w:r w:rsidRPr="00C90F9D">
        <w:rPr>
          <w:color w:val="333333"/>
          <w:sz w:val="28"/>
          <w:szCs w:val="28"/>
        </w:rPr>
        <w:t xml:space="preserve">　　倡导</w:t>
      </w:r>
      <w:r w:rsidRPr="00C90F9D">
        <w:rPr>
          <w:color w:val="333333"/>
          <w:sz w:val="28"/>
          <w:szCs w:val="28"/>
        </w:rPr>
        <w:t>……</w:t>
      </w:r>
      <w:r w:rsidRPr="00C90F9D">
        <w:rPr>
          <w:color w:val="333333"/>
          <w:sz w:val="28"/>
          <w:szCs w:val="28"/>
        </w:rPr>
        <w:t>的理念</w:t>
      </w:r>
      <w:r w:rsidRPr="00C90F9D">
        <w:rPr>
          <w:color w:val="333333"/>
          <w:sz w:val="28"/>
          <w:szCs w:val="28"/>
        </w:rPr>
        <w:br/>
      </w:r>
      <w:r w:rsidRPr="00C90F9D">
        <w:rPr>
          <w:color w:val="333333"/>
          <w:sz w:val="28"/>
          <w:szCs w:val="28"/>
        </w:rPr>
        <w:t xml:space="preserve">　　各级领导干部要高度重视，树立正确的政绩观，密切关注</w:t>
      </w:r>
      <w:r w:rsidRPr="00C90F9D">
        <w:rPr>
          <w:color w:val="333333"/>
          <w:sz w:val="28"/>
          <w:szCs w:val="28"/>
        </w:rPr>
        <w:t>……</w:t>
      </w:r>
      <w:r w:rsidRPr="00C90F9D">
        <w:rPr>
          <w:color w:val="333333"/>
          <w:sz w:val="28"/>
          <w:szCs w:val="28"/>
        </w:rPr>
        <w:t>问题。</w:t>
      </w:r>
      <w:r w:rsidRPr="00C90F9D">
        <w:rPr>
          <w:color w:val="333333"/>
          <w:sz w:val="28"/>
          <w:szCs w:val="28"/>
        </w:rPr>
        <w:br/>
      </w:r>
      <w:r w:rsidRPr="00C90F9D">
        <w:rPr>
          <w:color w:val="333333"/>
          <w:sz w:val="28"/>
          <w:szCs w:val="28"/>
        </w:rPr>
        <w:t>（</w:t>
      </w:r>
      <w:r w:rsidRPr="00C90F9D">
        <w:rPr>
          <w:color w:val="333333"/>
          <w:sz w:val="28"/>
          <w:szCs w:val="28"/>
        </w:rPr>
        <w:t>2</w:t>
      </w:r>
      <w:r w:rsidRPr="00C90F9D">
        <w:rPr>
          <w:color w:val="333333"/>
          <w:sz w:val="28"/>
          <w:szCs w:val="28"/>
        </w:rPr>
        <w:t>）加强宣传，营造氛围</w:t>
      </w:r>
      <w:r w:rsidRPr="00C90F9D">
        <w:rPr>
          <w:color w:val="333333"/>
          <w:sz w:val="28"/>
          <w:szCs w:val="28"/>
        </w:rPr>
        <w:br/>
      </w:r>
      <w:r w:rsidRPr="00C90F9D">
        <w:rPr>
          <w:color w:val="333333"/>
          <w:sz w:val="28"/>
          <w:szCs w:val="28"/>
        </w:rPr>
        <w:t xml:space="preserve">　　电视、报纸、网络等媒体要通过各种形式宣传</w:t>
      </w:r>
      <w:r w:rsidRPr="00C90F9D">
        <w:rPr>
          <w:color w:val="333333"/>
          <w:sz w:val="28"/>
          <w:szCs w:val="28"/>
        </w:rPr>
        <w:t>……</w:t>
      </w:r>
      <w:r w:rsidRPr="00C90F9D">
        <w:rPr>
          <w:color w:val="333333"/>
          <w:sz w:val="28"/>
          <w:szCs w:val="28"/>
        </w:rPr>
        <w:t>，提高广大人民群众对</w:t>
      </w:r>
      <w:r w:rsidRPr="00C90F9D">
        <w:rPr>
          <w:color w:val="333333"/>
          <w:sz w:val="28"/>
          <w:szCs w:val="28"/>
        </w:rPr>
        <w:t>……</w:t>
      </w:r>
      <w:r w:rsidRPr="00C90F9D">
        <w:rPr>
          <w:color w:val="333333"/>
          <w:sz w:val="28"/>
          <w:szCs w:val="28"/>
        </w:rPr>
        <w:t>的认识</w:t>
      </w:r>
      <w:r w:rsidRPr="00C90F9D">
        <w:rPr>
          <w:color w:val="333333"/>
          <w:sz w:val="28"/>
          <w:szCs w:val="28"/>
        </w:rPr>
        <w:br/>
      </w:r>
      <w:r w:rsidRPr="00C90F9D">
        <w:rPr>
          <w:color w:val="333333"/>
          <w:sz w:val="28"/>
          <w:szCs w:val="28"/>
        </w:rPr>
        <w:t xml:space="preserve">　　实行典型示范</w:t>
      </w:r>
      <w:r w:rsidRPr="00C90F9D">
        <w:rPr>
          <w:color w:val="333333"/>
          <w:sz w:val="28"/>
          <w:szCs w:val="28"/>
        </w:rPr>
        <w:br/>
      </w:r>
      <w:r w:rsidRPr="00C90F9D">
        <w:rPr>
          <w:color w:val="333333"/>
          <w:sz w:val="28"/>
          <w:szCs w:val="28"/>
        </w:rPr>
        <w:t xml:space="preserve">　　社会示范</w:t>
      </w:r>
      <w:r w:rsidRPr="00C90F9D">
        <w:rPr>
          <w:color w:val="333333"/>
          <w:sz w:val="28"/>
          <w:szCs w:val="28"/>
        </w:rPr>
        <w:br/>
      </w:r>
      <w:r w:rsidRPr="00C90F9D">
        <w:rPr>
          <w:color w:val="333333"/>
          <w:sz w:val="28"/>
          <w:szCs w:val="28"/>
        </w:rPr>
        <w:t xml:space="preserve">　　在全社会营造关于</w:t>
      </w:r>
      <w:r w:rsidRPr="00C90F9D">
        <w:rPr>
          <w:color w:val="333333"/>
          <w:sz w:val="28"/>
          <w:szCs w:val="28"/>
        </w:rPr>
        <w:t>……</w:t>
      </w:r>
      <w:r w:rsidRPr="00C90F9D">
        <w:rPr>
          <w:color w:val="333333"/>
          <w:sz w:val="28"/>
          <w:szCs w:val="28"/>
        </w:rPr>
        <w:t>良好的文化氛围</w:t>
      </w:r>
      <w:r w:rsidRPr="00C90F9D">
        <w:rPr>
          <w:color w:val="333333"/>
          <w:sz w:val="28"/>
          <w:szCs w:val="28"/>
        </w:rPr>
        <w:br/>
      </w:r>
      <w:r w:rsidRPr="00C90F9D">
        <w:rPr>
          <w:color w:val="333333"/>
          <w:sz w:val="28"/>
          <w:szCs w:val="28"/>
        </w:rPr>
        <w:t>（</w:t>
      </w:r>
      <w:r w:rsidRPr="00C90F9D">
        <w:rPr>
          <w:color w:val="333333"/>
          <w:sz w:val="28"/>
          <w:szCs w:val="28"/>
        </w:rPr>
        <w:t>3</w:t>
      </w:r>
      <w:r w:rsidRPr="00C90F9D">
        <w:rPr>
          <w:color w:val="333333"/>
          <w:sz w:val="28"/>
          <w:szCs w:val="28"/>
        </w:rPr>
        <w:t>）教育培训、提高素质</w:t>
      </w:r>
      <w:r w:rsidRPr="00C90F9D">
        <w:rPr>
          <w:color w:val="333333"/>
          <w:sz w:val="28"/>
          <w:szCs w:val="28"/>
        </w:rPr>
        <w:br/>
      </w:r>
      <w:r w:rsidRPr="00C90F9D">
        <w:rPr>
          <w:color w:val="333333"/>
          <w:sz w:val="28"/>
          <w:szCs w:val="28"/>
        </w:rPr>
        <w:lastRenderedPageBreak/>
        <w:t xml:space="preserve">　　通过</w:t>
      </w:r>
      <w:r w:rsidRPr="00C90F9D">
        <w:rPr>
          <w:color w:val="333333"/>
          <w:sz w:val="28"/>
          <w:szCs w:val="28"/>
        </w:rPr>
        <w:t>……</w:t>
      </w:r>
      <w:r w:rsidRPr="00C90F9D">
        <w:rPr>
          <w:color w:val="333333"/>
          <w:sz w:val="28"/>
          <w:szCs w:val="28"/>
        </w:rPr>
        <w:t>教育培训，提高广大领导干部的</w:t>
      </w:r>
      <w:r w:rsidRPr="00C90F9D">
        <w:rPr>
          <w:color w:val="333333"/>
          <w:sz w:val="28"/>
          <w:szCs w:val="28"/>
        </w:rPr>
        <w:t>……</w:t>
      </w:r>
      <w:r w:rsidRPr="00C90F9D">
        <w:rPr>
          <w:color w:val="333333"/>
          <w:sz w:val="28"/>
          <w:szCs w:val="28"/>
        </w:rPr>
        <w:t>素质</w:t>
      </w:r>
      <w:r w:rsidRPr="00C90F9D">
        <w:rPr>
          <w:color w:val="333333"/>
          <w:sz w:val="28"/>
          <w:szCs w:val="28"/>
        </w:rPr>
        <w:br/>
      </w:r>
      <w:r w:rsidRPr="00C90F9D">
        <w:rPr>
          <w:color w:val="333333"/>
          <w:sz w:val="28"/>
          <w:szCs w:val="28"/>
        </w:rPr>
        <w:t xml:space="preserve">　　通过</w:t>
      </w:r>
      <w:r w:rsidRPr="00C90F9D">
        <w:rPr>
          <w:color w:val="333333"/>
          <w:sz w:val="28"/>
          <w:szCs w:val="28"/>
        </w:rPr>
        <w:t>……</w:t>
      </w:r>
      <w:r w:rsidRPr="00C90F9D">
        <w:rPr>
          <w:color w:val="333333"/>
          <w:sz w:val="28"/>
          <w:szCs w:val="28"/>
        </w:rPr>
        <w:t>教育培训，提高广大工作人员的</w:t>
      </w:r>
      <w:r w:rsidRPr="00C90F9D">
        <w:rPr>
          <w:color w:val="333333"/>
          <w:sz w:val="28"/>
          <w:szCs w:val="28"/>
        </w:rPr>
        <w:t>……</w:t>
      </w:r>
      <w:r w:rsidRPr="00C90F9D">
        <w:rPr>
          <w:color w:val="333333"/>
          <w:sz w:val="28"/>
          <w:szCs w:val="28"/>
        </w:rPr>
        <w:t>素质</w:t>
      </w:r>
      <w:r w:rsidRPr="00C90F9D">
        <w:rPr>
          <w:color w:val="333333"/>
          <w:sz w:val="28"/>
          <w:szCs w:val="28"/>
        </w:rPr>
        <w:br/>
      </w:r>
      <w:r w:rsidRPr="00C90F9D">
        <w:rPr>
          <w:color w:val="333333"/>
          <w:sz w:val="28"/>
          <w:szCs w:val="28"/>
        </w:rPr>
        <w:t xml:space="preserve">　　通过</w:t>
      </w:r>
      <w:r w:rsidRPr="00C90F9D">
        <w:rPr>
          <w:color w:val="333333"/>
          <w:sz w:val="28"/>
          <w:szCs w:val="28"/>
        </w:rPr>
        <w:t>……</w:t>
      </w:r>
      <w:r w:rsidRPr="00C90F9D">
        <w:rPr>
          <w:color w:val="333333"/>
          <w:sz w:val="28"/>
          <w:szCs w:val="28"/>
        </w:rPr>
        <w:t>教育培训，提高广大人民群众的</w:t>
      </w:r>
      <w:r w:rsidRPr="00C90F9D">
        <w:rPr>
          <w:color w:val="333333"/>
          <w:sz w:val="28"/>
          <w:szCs w:val="28"/>
        </w:rPr>
        <w:t>……</w:t>
      </w:r>
      <w:r w:rsidRPr="00C90F9D">
        <w:rPr>
          <w:color w:val="333333"/>
          <w:sz w:val="28"/>
          <w:szCs w:val="28"/>
        </w:rPr>
        <w:t>素质</w:t>
      </w:r>
      <w:r w:rsidRPr="00C90F9D">
        <w:rPr>
          <w:color w:val="333333"/>
          <w:sz w:val="28"/>
          <w:szCs w:val="28"/>
        </w:rPr>
        <w:br/>
      </w:r>
      <w:r w:rsidRPr="00C90F9D">
        <w:rPr>
          <w:color w:val="333333"/>
          <w:sz w:val="28"/>
          <w:szCs w:val="28"/>
        </w:rPr>
        <w:t>（</w:t>
      </w:r>
      <w:r w:rsidRPr="00C90F9D">
        <w:rPr>
          <w:color w:val="333333"/>
          <w:sz w:val="28"/>
          <w:szCs w:val="28"/>
        </w:rPr>
        <w:t>4</w:t>
      </w:r>
      <w:r w:rsidRPr="00C90F9D">
        <w:rPr>
          <w:color w:val="333333"/>
          <w:sz w:val="28"/>
          <w:szCs w:val="28"/>
        </w:rPr>
        <w:t>）健全政策法规、完善制度</w:t>
      </w:r>
      <w:r w:rsidRPr="00C90F9D">
        <w:rPr>
          <w:color w:val="333333"/>
          <w:sz w:val="28"/>
          <w:szCs w:val="28"/>
        </w:rPr>
        <w:br/>
      </w:r>
      <w:r w:rsidRPr="00C90F9D">
        <w:rPr>
          <w:color w:val="333333"/>
          <w:sz w:val="28"/>
          <w:szCs w:val="28"/>
        </w:rPr>
        <w:t xml:space="preserve">　　建立健全各项制度</w:t>
      </w:r>
      <w:r w:rsidRPr="00C90F9D">
        <w:rPr>
          <w:color w:val="333333"/>
          <w:sz w:val="28"/>
          <w:szCs w:val="28"/>
        </w:rPr>
        <w:t>(</w:t>
      </w:r>
      <w:r w:rsidRPr="00C90F9D">
        <w:rPr>
          <w:color w:val="333333"/>
          <w:sz w:val="28"/>
          <w:szCs w:val="28"/>
        </w:rPr>
        <w:t>法律</w:t>
      </w:r>
      <w:r w:rsidRPr="00C90F9D">
        <w:rPr>
          <w:color w:val="333333"/>
          <w:sz w:val="28"/>
          <w:szCs w:val="28"/>
        </w:rPr>
        <w:t>)</w:t>
      </w:r>
      <w:r w:rsidRPr="00C90F9D">
        <w:rPr>
          <w:color w:val="333333"/>
          <w:sz w:val="28"/>
          <w:szCs w:val="28"/>
        </w:rPr>
        <w:t>，做到有法可依</w:t>
      </w:r>
      <w:r w:rsidRPr="00C90F9D">
        <w:rPr>
          <w:color w:val="333333"/>
          <w:sz w:val="28"/>
          <w:szCs w:val="28"/>
        </w:rPr>
        <w:br/>
      </w:r>
      <w:r w:rsidRPr="00C90F9D">
        <w:rPr>
          <w:color w:val="333333"/>
          <w:sz w:val="28"/>
          <w:szCs w:val="28"/>
        </w:rPr>
        <w:t xml:space="preserve">　　激励制度、惩罚制度、利益相关制度、分工制度、规则制度</w:t>
      </w:r>
      <w:r w:rsidRPr="00C90F9D">
        <w:rPr>
          <w:color w:val="333333"/>
          <w:sz w:val="28"/>
          <w:szCs w:val="28"/>
        </w:rPr>
        <w:br/>
      </w:r>
      <w:r w:rsidRPr="00C90F9D">
        <w:rPr>
          <w:color w:val="333333"/>
          <w:sz w:val="28"/>
          <w:szCs w:val="28"/>
        </w:rPr>
        <w:t xml:space="preserve">　　决策制度：包括社情民意反映制度、社会公示制度、社会听证制度、专家咨询制度、决策的论证制和责任制</w:t>
      </w:r>
      <w:r w:rsidRPr="00C90F9D">
        <w:rPr>
          <w:color w:val="333333"/>
          <w:sz w:val="28"/>
          <w:szCs w:val="28"/>
        </w:rPr>
        <w:br/>
      </w:r>
      <w:r w:rsidRPr="00C90F9D">
        <w:rPr>
          <w:color w:val="333333"/>
          <w:sz w:val="28"/>
          <w:szCs w:val="28"/>
        </w:rPr>
        <w:t>（</w:t>
      </w:r>
      <w:r w:rsidRPr="00C90F9D">
        <w:rPr>
          <w:color w:val="333333"/>
          <w:sz w:val="28"/>
          <w:szCs w:val="28"/>
        </w:rPr>
        <w:t>5</w:t>
      </w:r>
      <w:r w:rsidRPr="00C90F9D">
        <w:rPr>
          <w:color w:val="333333"/>
          <w:sz w:val="28"/>
          <w:szCs w:val="28"/>
        </w:rPr>
        <w:t>）组织协调、形成机制</w:t>
      </w:r>
      <w:r w:rsidRPr="00C90F9D">
        <w:rPr>
          <w:color w:val="333333"/>
          <w:sz w:val="28"/>
          <w:szCs w:val="28"/>
        </w:rPr>
        <w:br/>
      </w:r>
      <w:r w:rsidRPr="00C90F9D">
        <w:rPr>
          <w:color w:val="333333"/>
          <w:sz w:val="28"/>
          <w:szCs w:val="28"/>
        </w:rPr>
        <w:t xml:space="preserve">　　形成深入了解民情、充分反映民意、广泛集中民智、切实珍惜民力的科学决策机制</w:t>
      </w:r>
      <w:r w:rsidRPr="00C90F9D">
        <w:rPr>
          <w:color w:val="333333"/>
          <w:sz w:val="28"/>
          <w:szCs w:val="28"/>
        </w:rPr>
        <w:br/>
      </w:r>
      <w:r w:rsidRPr="00C90F9D">
        <w:rPr>
          <w:color w:val="333333"/>
          <w:sz w:val="28"/>
          <w:szCs w:val="28"/>
        </w:rPr>
        <w:t xml:space="preserve">　　预防应急机制</w:t>
      </w:r>
      <w:r w:rsidRPr="00C90F9D">
        <w:rPr>
          <w:color w:val="333333"/>
          <w:sz w:val="28"/>
          <w:szCs w:val="28"/>
        </w:rPr>
        <w:t>(</w:t>
      </w:r>
      <w:r w:rsidRPr="00C90F9D">
        <w:rPr>
          <w:color w:val="333333"/>
          <w:sz w:val="28"/>
          <w:szCs w:val="28"/>
        </w:rPr>
        <w:t>编制应急预案，增加人力、物力、财力储备</w:t>
      </w:r>
      <w:r w:rsidRPr="00C90F9D">
        <w:rPr>
          <w:color w:val="333333"/>
          <w:sz w:val="28"/>
          <w:szCs w:val="28"/>
        </w:rPr>
        <w:t>)</w:t>
      </w:r>
      <w:r w:rsidRPr="00C90F9D">
        <w:rPr>
          <w:color w:val="333333"/>
          <w:sz w:val="28"/>
          <w:szCs w:val="28"/>
        </w:rPr>
        <w:t>和保障机制</w:t>
      </w:r>
      <w:r w:rsidRPr="00C90F9D">
        <w:rPr>
          <w:color w:val="333333"/>
          <w:sz w:val="28"/>
          <w:szCs w:val="28"/>
        </w:rPr>
        <w:br/>
      </w:r>
      <w:r w:rsidRPr="00C90F9D">
        <w:rPr>
          <w:color w:val="333333"/>
          <w:sz w:val="28"/>
          <w:szCs w:val="28"/>
        </w:rPr>
        <w:t xml:space="preserve">　　组织机制、协调机制：包括派工作组／成立专门机构／增加人员等等</w:t>
      </w:r>
      <w:r w:rsidRPr="00C90F9D">
        <w:rPr>
          <w:color w:val="333333"/>
          <w:sz w:val="28"/>
          <w:szCs w:val="28"/>
        </w:rPr>
        <w:br/>
      </w:r>
      <w:r w:rsidRPr="00C90F9D">
        <w:rPr>
          <w:color w:val="333333"/>
          <w:sz w:val="28"/>
          <w:szCs w:val="28"/>
        </w:rPr>
        <w:t xml:space="preserve">　　建立完善各种监督机制</w:t>
      </w:r>
      <w:r w:rsidRPr="00C90F9D">
        <w:rPr>
          <w:color w:val="333333"/>
          <w:sz w:val="28"/>
          <w:szCs w:val="28"/>
        </w:rPr>
        <w:br/>
      </w:r>
      <w:r w:rsidRPr="00C90F9D">
        <w:rPr>
          <w:color w:val="333333"/>
          <w:sz w:val="28"/>
          <w:szCs w:val="28"/>
        </w:rPr>
        <w:t xml:space="preserve">　　形成信息的反馈机制</w:t>
      </w:r>
      <w:r w:rsidRPr="00C90F9D">
        <w:rPr>
          <w:color w:val="333333"/>
          <w:sz w:val="28"/>
          <w:szCs w:val="28"/>
        </w:rPr>
        <w:br/>
      </w:r>
      <w:r w:rsidRPr="00C90F9D">
        <w:rPr>
          <w:color w:val="333333"/>
          <w:sz w:val="28"/>
          <w:szCs w:val="28"/>
        </w:rPr>
        <w:t>（</w:t>
      </w:r>
      <w:r w:rsidRPr="00C90F9D">
        <w:rPr>
          <w:color w:val="333333"/>
          <w:sz w:val="28"/>
          <w:szCs w:val="28"/>
        </w:rPr>
        <w:t>6</w:t>
      </w:r>
      <w:r w:rsidRPr="00C90F9D">
        <w:rPr>
          <w:color w:val="333333"/>
          <w:sz w:val="28"/>
          <w:szCs w:val="28"/>
        </w:rPr>
        <w:t>）增加投入、依靠技术</w:t>
      </w:r>
      <w:r w:rsidRPr="00C90F9D">
        <w:rPr>
          <w:color w:val="333333"/>
          <w:sz w:val="28"/>
          <w:szCs w:val="28"/>
        </w:rPr>
        <w:br/>
      </w:r>
      <w:r w:rsidRPr="00C90F9D">
        <w:rPr>
          <w:color w:val="333333"/>
          <w:sz w:val="28"/>
          <w:szCs w:val="28"/>
        </w:rPr>
        <w:t xml:space="preserve">　　在</w:t>
      </w:r>
      <w:r w:rsidRPr="00C90F9D">
        <w:rPr>
          <w:color w:val="333333"/>
          <w:sz w:val="28"/>
          <w:szCs w:val="28"/>
        </w:rPr>
        <w:t>……</w:t>
      </w:r>
      <w:r w:rsidRPr="00C90F9D">
        <w:rPr>
          <w:color w:val="333333"/>
          <w:sz w:val="28"/>
          <w:szCs w:val="28"/>
        </w:rPr>
        <w:t>方面，大力增加财政投入</w:t>
      </w:r>
      <w:r w:rsidRPr="00C90F9D">
        <w:rPr>
          <w:color w:val="333333"/>
          <w:sz w:val="28"/>
          <w:szCs w:val="28"/>
        </w:rPr>
        <w:br/>
      </w:r>
      <w:r w:rsidRPr="00C90F9D">
        <w:rPr>
          <w:color w:val="333333"/>
          <w:sz w:val="28"/>
          <w:szCs w:val="28"/>
        </w:rPr>
        <w:t xml:space="preserve">　　增加对</w:t>
      </w:r>
      <w:r w:rsidRPr="00C90F9D">
        <w:rPr>
          <w:color w:val="333333"/>
          <w:sz w:val="28"/>
          <w:szCs w:val="28"/>
        </w:rPr>
        <w:t>……</w:t>
      </w:r>
      <w:r w:rsidRPr="00C90F9D">
        <w:rPr>
          <w:color w:val="333333"/>
          <w:sz w:val="28"/>
          <w:szCs w:val="28"/>
        </w:rPr>
        <w:t>的财政和贷款支持</w:t>
      </w:r>
      <w:r w:rsidRPr="00C90F9D">
        <w:rPr>
          <w:color w:val="333333"/>
          <w:sz w:val="28"/>
          <w:szCs w:val="28"/>
        </w:rPr>
        <w:br/>
      </w:r>
      <w:r w:rsidRPr="00C90F9D">
        <w:rPr>
          <w:color w:val="333333"/>
          <w:sz w:val="28"/>
          <w:szCs w:val="28"/>
        </w:rPr>
        <w:t xml:space="preserve">　　依靠</w:t>
      </w:r>
      <w:r w:rsidRPr="00C90F9D">
        <w:rPr>
          <w:color w:val="333333"/>
          <w:sz w:val="28"/>
          <w:szCs w:val="28"/>
        </w:rPr>
        <w:t>……</w:t>
      </w:r>
      <w:r w:rsidRPr="00C90F9D">
        <w:rPr>
          <w:color w:val="333333"/>
          <w:sz w:val="28"/>
          <w:szCs w:val="28"/>
        </w:rPr>
        <w:t>技术，解决</w:t>
      </w:r>
      <w:r w:rsidRPr="00C90F9D">
        <w:rPr>
          <w:color w:val="333333"/>
          <w:sz w:val="28"/>
          <w:szCs w:val="28"/>
        </w:rPr>
        <w:t>……</w:t>
      </w:r>
      <w:r w:rsidRPr="00C90F9D">
        <w:rPr>
          <w:color w:val="333333"/>
          <w:sz w:val="28"/>
          <w:szCs w:val="28"/>
        </w:rPr>
        <w:t>问题</w:t>
      </w:r>
      <w:r w:rsidRPr="00C90F9D">
        <w:rPr>
          <w:color w:val="333333"/>
          <w:sz w:val="28"/>
          <w:szCs w:val="28"/>
        </w:rPr>
        <w:br/>
      </w:r>
      <w:r w:rsidRPr="00C90F9D">
        <w:rPr>
          <w:color w:val="333333"/>
          <w:sz w:val="28"/>
          <w:szCs w:val="28"/>
        </w:rPr>
        <w:t>（</w:t>
      </w:r>
      <w:r w:rsidRPr="00C90F9D">
        <w:rPr>
          <w:color w:val="333333"/>
          <w:sz w:val="28"/>
          <w:szCs w:val="28"/>
        </w:rPr>
        <w:t>7</w:t>
      </w:r>
      <w:r w:rsidRPr="00C90F9D">
        <w:rPr>
          <w:color w:val="333333"/>
          <w:sz w:val="28"/>
          <w:szCs w:val="28"/>
        </w:rPr>
        <w:t>）加强监管、全面落实</w:t>
      </w:r>
      <w:r w:rsidRPr="00C90F9D">
        <w:rPr>
          <w:color w:val="333333"/>
          <w:sz w:val="28"/>
          <w:szCs w:val="28"/>
        </w:rPr>
        <w:br/>
      </w:r>
      <w:r w:rsidRPr="00C90F9D">
        <w:rPr>
          <w:color w:val="333333"/>
          <w:sz w:val="28"/>
          <w:szCs w:val="28"/>
        </w:rPr>
        <w:lastRenderedPageBreak/>
        <w:t xml:space="preserve">　　加强社会监督</w:t>
      </w:r>
      <w:r w:rsidRPr="00C90F9D">
        <w:rPr>
          <w:color w:val="333333"/>
          <w:sz w:val="28"/>
          <w:szCs w:val="28"/>
        </w:rPr>
        <w:t>(</w:t>
      </w:r>
      <w:r w:rsidRPr="00C90F9D">
        <w:rPr>
          <w:color w:val="333333"/>
          <w:sz w:val="28"/>
          <w:szCs w:val="28"/>
        </w:rPr>
        <w:t>群众监督</w:t>
      </w:r>
      <w:r w:rsidRPr="00C90F9D">
        <w:rPr>
          <w:color w:val="333333"/>
          <w:sz w:val="28"/>
          <w:szCs w:val="28"/>
        </w:rPr>
        <w:t>)</w:t>
      </w:r>
      <w:r w:rsidRPr="00C90F9D">
        <w:rPr>
          <w:color w:val="333333"/>
          <w:sz w:val="28"/>
          <w:szCs w:val="28"/>
        </w:rPr>
        <w:t>，设立举报热线</w:t>
      </w:r>
      <w:r w:rsidRPr="00C90F9D">
        <w:rPr>
          <w:color w:val="333333"/>
          <w:sz w:val="28"/>
          <w:szCs w:val="28"/>
        </w:rPr>
        <w:t>(</w:t>
      </w:r>
      <w:r w:rsidRPr="00C90F9D">
        <w:rPr>
          <w:color w:val="333333"/>
          <w:sz w:val="28"/>
          <w:szCs w:val="28"/>
        </w:rPr>
        <w:t>举报信箱</w:t>
      </w:r>
      <w:r w:rsidRPr="00C90F9D">
        <w:rPr>
          <w:color w:val="333333"/>
          <w:sz w:val="28"/>
          <w:szCs w:val="28"/>
        </w:rPr>
        <w:t>)</w:t>
      </w:r>
      <w:r w:rsidRPr="00C90F9D">
        <w:rPr>
          <w:color w:val="333333"/>
          <w:sz w:val="28"/>
          <w:szCs w:val="28"/>
        </w:rPr>
        <w:br/>
      </w:r>
      <w:r w:rsidRPr="00C90F9D">
        <w:rPr>
          <w:color w:val="333333"/>
          <w:sz w:val="28"/>
          <w:szCs w:val="28"/>
        </w:rPr>
        <w:t xml:space="preserve">　　媒体监督</w:t>
      </w:r>
      <w:r w:rsidRPr="00C90F9D">
        <w:rPr>
          <w:color w:val="333333"/>
          <w:sz w:val="28"/>
          <w:szCs w:val="28"/>
        </w:rPr>
        <w:t>(</w:t>
      </w:r>
      <w:r w:rsidRPr="00C90F9D">
        <w:rPr>
          <w:color w:val="333333"/>
          <w:sz w:val="28"/>
          <w:szCs w:val="28"/>
        </w:rPr>
        <w:t>舆论监督</w:t>
      </w:r>
      <w:r w:rsidRPr="00C90F9D">
        <w:rPr>
          <w:color w:val="333333"/>
          <w:sz w:val="28"/>
          <w:szCs w:val="28"/>
        </w:rPr>
        <w:t>)</w:t>
      </w:r>
      <w:r w:rsidRPr="00C90F9D">
        <w:rPr>
          <w:color w:val="333333"/>
          <w:sz w:val="28"/>
          <w:szCs w:val="28"/>
        </w:rPr>
        <w:br/>
      </w:r>
      <w:r w:rsidRPr="00C90F9D">
        <w:rPr>
          <w:color w:val="333333"/>
          <w:sz w:val="28"/>
          <w:szCs w:val="28"/>
        </w:rPr>
        <w:t xml:space="preserve">　　领导</w:t>
      </w:r>
      <w:r w:rsidRPr="00C90F9D">
        <w:rPr>
          <w:color w:val="333333"/>
          <w:sz w:val="28"/>
          <w:szCs w:val="28"/>
        </w:rPr>
        <w:t>(</w:t>
      </w:r>
      <w:r w:rsidRPr="00C90F9D">
        <w:rPr>
          <w:color w:val="333333"/>
          <w:sz w:val="28"/>
          <w:szCs w:val="28"/>
        </w:rPr>
        <w:t>上级</w:t>
      </w:r>
      <w:r w:rsidRPr="00C90F9D">
        <w:rPr>
          <w:color w:val="333333"/>
          <w:sz w:val="28"/>
          <w:szCs w:val="28"/>
        </w:rPr>
        <w:t>)</w:t>
      </w:r>
      <w:r w:rsidRPr="00C90F9D">
        <w:rPr>
          <w:color w:val="333333"/>
          <w:sz w:val="28"/>
          <w:szCs w:val="28"/>
        </w:rPr>
        <w:t>监管</w:t>
      </w:r>
      <w:r w:rsidRPr="00C90F9D">
        <w:rPr>
          <w:color w:val="333333"/>
          <w:sz w:val="28"/>
          <w:szCs w:val="28"/>
        </w:rPr>
        <w:br/>
      </w:r>
      <w:r w:rsidRPr="00C90F9D">
        <w:rPr>
          <w:color w:val="333333"/>
          <w:sz w:val="28"/>
          <w:szCs w:val="28"/>
        </w:rPr>
        <w:t xml:space="preserve">　　建立完善系统严格的评价、考核的指标体系</w:t>
      </w:r>
      <w:r w:rsidRPr="00C90F9D">
        <w:rPr>
          <w:color w:val="333333"/>
          <w:sz w:val="28"/>
          <w:szCs w:val="28"/>
        </w:rPr>
        <w:br/>
      </w:r>
      <w:r w:rsidRPr="00C90F9D">
        <w:rPr>
          <w:color w:val="333333"/>
          <w:sz w:val="28"/>
          <w:szCs w:val="28"/>
        </w:rPr>
        <w:t xml:space="preserve">　　加大整顿力度</w:t>
      </w:r>
      <w:r w:rsidRPr="00C90F9D">
        <w:rPr>
          <w:color w:val="333333"/>
          <w:sz w:val="28"/>
          <w:szCs w:val="28"/>
        </w:rPr>
        <w:br/>
      </w:r>
      <w:r w:rsidRPr="00C90F9D">
        <w:rPr>
          <w:color w:val="333333"/>
          <w:sz w:val="28"/>
          <w:szCs w:val="28"/>
        </w:rPr>
        <w:t xml:space="preserve">　　违法必究，执法必严：严厉查处和惩处责任人</w:t>
      </w:r>
      <w:r w:rsidRPr="00C90F9D">
        <w:rPr>
          <w:color w:val="333333"/>
          <w:sz w:val="28"/>
          <w:szCs w:val="28"/>
        </w:rPr>
        <w:br/>
      </w:r>
      <w:r w:rsidRPr="00C90F9D">
        <w:rPr>
          <w:color w:val="333333"/>
          <w:sz w:val="28"/>
          <w:szCs w:val="28"/>
        </w:rPr>
        <w:t xml:space="preserve">　　发现问题及时纠正，对顶风违纪的行为从严查处，绝不姑息。</w:t>
      </w:r>
      <w:r w:rsidRPr="00C90F9D">
        <w:rPr>
          <w:color w:val="333333"/>
          <w:sz w:val="28"/>
          <w:szCs w:val="28"/>
        </w:rPr>
        <w:br/>
      </w:r>
      <w:r w:rsidRPr="00C90F9D">
        <w:rPr>
          <w:color w:val="333333"/>
          <w:sz w:val="28"/>
          <w:szCs w:val="28"/>
        </w:rPr>
        <w:t xml:space="preserve">　　有权必有责，用权受监督，违法要追究</w:t>
      </w:r>
      <w:r w:rsidRPr="00C90F9D">
        <w:rPr>
          <w:color w:val="333333"/>
          <w:sz w:val="28"/>
          <w:szCs w:val="28"/>
        </w:rPr>
        <w:t>(</w:t>
      </w:r>
      <w:r w:rsidRPr="00C90F9D">
        <w:rPr>
          <w:color w:val="333333"/>
          <w:sz w:val="28"/>
          <w:szCs w:val="28"/>
        </w:rPr>
        <w:t>强调制权</w:t>
      </w:r>
      <w:r w:rsidRPr="00C90F9D">
        <w:rPr>
          <w:color w:val="333333"/>
          <w:sz w:val="28"/>
          <w:szCs w:val="28"/>
        </w:rPr>
        <w:t>)”</w:t>
      </w:r>
      <w:r w:rsidRPr="00C90F9D">
        <w:rPr>
          <w:color w:val="333333"/>
          <w:sz w:val="28"/>
          <w:szCs w:val="28"/>
        </w:rPr>
        <w:br/>
      </w:r>
      <w:r w:rsidRPr="00C90F9D">
        <w:rPr>
          <w:color w:val="333333"/>
          <w:sz w:val="28"/>
          <w:szCs w:val="28"/>
        </w:rPr>
        <w:t>（</w:t>
      </w:r>
      <w:r w:rsidRPr="00C90F9D">
        <w:rPr>
          <w:color w:val="333333"/>
          <w:sz w:val="28"/>
          <w:szCs w:val="28"/>
        </w:rPr>
        <w:t>8</w:t>
      </w:r>
      <w:r w:rsidRPr="00C90F9D">
        <w:rPr>
          <w:color w:val="333333"/>
          <w:sz w:val="28"/>
          <w:szCs w:val="28"/>
        </w:rPr>
        <w:t>）总结反思、借鉴经验</w:t>
      </w:r>
      <w:r w:rsidRPr="00C90F9D">
        <w:rPr>
          <w:color w:val="333333"/>
          <w:sz w:val="28"/>
          <w:szCs w:val="28"/>
        </w:rPr>
        <w:br/>
      </w:r>
      <w:r w:rsidRPr="00C90F9D">
        <w:rPr>
          <w:color w:val="333333"/>
          <w:sz w:val="28"/>
          <w:szCs w:val="28"/>
        </w:rPr>
        <w:t xml:space="preserve">　　总结</w:t>
      </w:r>
      <w:r w:rsidRPr="00C90F9D">
        <w:rPr>
          <w:color w:val="333333"/>
          <w:sz w:val="28"/>
          <w:szCs w:val="28"/>
        </w:rPr>
        <w:t>……</w:t>
      </w:r>
      <w:r w:rsidRPr="00C90F9D">
        <w:rPr>
          <w:color w:val="333333"/>
          <w:sz w:val="28"/>
          <w:szCs w:val="28"/>
        </w:rPr>
        <w:t>的经验教训</w:t>
      </w:r>
      <w:r w:rsidRPr="00C90F9D">
        <w:rPr>
          <w:color w:val="333333"/>
          <w:sz w:val="28"/>
          <w:szCs w:val="28"/>
        </w:rPr>
        <w:br/>
      </w:r>
      <w:r w:rsidRPr="00C90F9D">
        <w:rPr>
          <w:color w:val="333333"/>
          <w:sz w:val="28"/>
          <w:szCs w:val="28"/>
        </w:rPr>
        <w:t xml:space="preserve">　　借鉴国内外的各种先进经验</w:t>
      </w:r>
      <w:r w:rsidRPr="00C90F9D">
        <w:rPr>
          <w:color w:val="333333"/>
          <w:sz w:val="28"/>
          <w:szCs w:val="28"/>
        </w:rPr>
        <w:br/>
        <w:t>2.“</w:t>
      </w:r>
      <w:r w:rsidRPr="00C90F9D">
        <w:rPr>
          <w:color w:val="333333"/>
          <w:sz w:val="28"/>
          <w:szCs w:val="28"/>
        </w:rPr>
        <w:t>万能八条</w:t>
      </w:r>
      <w:r w:rsidRPr="00C90F9D">
        <w:rPr>
          <w:color w:val="333333"/>
          <w:sz w:val="28"/>
          <w:szCs w:val="28"/>
        </w:rPr>
        <w:t>”</w:t>
      </w:r>
      <w:r w:rsidRPr="00C90F9D">
        <w:rPr>
          <w:color w:val="333333"/>
          <w:sz w:val="28"/>
          <w:szCs w:val="28"/>
        </w:rPr>
        <w:t>的经典案例</w:t>
      </w:r>
      <w:r w:rsidRPr="00C90F9D">
        <w:rPr>
          <w:color w:val="333333"/>
          <w:sz w:val="28"/>
          <w:szCs w:val="28"/>
        </w:rPr>
        <w:br/>
      </w:r>
      <w:r w:rsidRPr="00C90F9D">
        <w:rPr>
          <w:color w:val="333333"/>
          <w:sz w:val="28"/>
          <w:szCs w:val="28"/>
        </w:rPr>
        <w:t xml:space="preserve">　　</w:t>
      </w:r>
      <w:r w:rsidRPr="00C90F9D">
        <w:rPr>
          <w:color w:val="333333"/>
          <w:sz w:val="28"/>
          <w:szCs w:val="28"/>
        </w:rPr>
        <w:t>2006</w:t>
      </w:r>
      <w:r w:rsidRPr="00C90F9D">
        <w:rPr>
          <w:color w:val="333333"/>
          <w:sz w:val="28"/>
          <w:szCs w:val="28"/>
        </w:rPr>
        <w:t>年</w:t>
      </w:r>
      <w:r w:rsidRPr="00C90F9D">
        <w:rPr>
          <w:color w:val="333333"/>
          <w:sz w:val="28"/>
          <w:szCs w:val="28"/>
        </w:rPr>
        <w:t>6</w:t>
      </w:r>
      <w:r w:rsidRPr="00C90F9D">
        <w:rPr>
          <w:color w:val="333333"/>
          <w:sz w:val="28"/>
          <w:szCs w:val="28"/>
        </w:rPr>
        <w:t>月</w:t>
      </w:r>
      <w:r w:rsidRPr="00C90F9D">
        <w:rPr>
          <w:color w:val="333333"/>
          <w:sz w:val="28"/>
          <w:szCs w:val="28"/>
        </w:rPr>
        <w:t>29</w:t>
      </w:r>
      <w:r w:rsidRPr="00C90F9D">
        <w:rPr>
          <w:color w:val="333333"/>
          <w:sz w:val="28"/>
          <w:szCs w:val="28"/>
        </w:rPr>
        <w:t>日，李毅中在《谈谈我国的安全生产问题》一文中指出，加强安全生产工作必须采取七项措施，这七项措施就是对万能八条应用的经典案例。</w:t>
      </w:r>
      <w:r w:rsidRPr="00C90F9D">
        <w:rPr>
          <w:color w:val="333333"/>
          <w:sz w:val="28"/>
          <w:szCs w:val="28"/>
        </w:rPr>
        <w:br/>
      </w:r>
      <w:r w:rsidRPr="00C90F9D">
        <w:rPr>
          <w:color w:val="333333"/>
          <w:sz w:val="28"/>
          <w:szCs w:val="28"/>
        </w:rPr>
        <w:t xml:space="preserve">　　一、把安全发展的科学理念纳入社会主义现代化建设的总体战略，纳入</w:t>
      </w:r>
      <w:r w:rsidRPr="00C90F9D">
        <w:rPr>
          <w:color w:val="333333"/>
          <w:sz w:val="28"/>
          <w:szCs w:val="28"/>
        </w:rPr>
        <w:t>“</w:t>
      </w:r>
      <w:r w:rsidRPr="00C90F9D">
        <w:rPr>
          <w:color w:val="333333"/>
          <w:sz w:val="28"/>
          <w:szCs w:val="28"/>
        </w:rPr>
        <w:t>十一五</w:t>
      </w:r>
      <w:r w:rsidRPr="00C90F9D">
        <w:rPr>
          <w:color w:val="333333"/>
          <w:sz w:val="28"/>
          <w:szCs w:val="28"/>
        </w:rPr>
        <w:t>”</w:t>
      </w:r>
      <w:r w:rsidRPr="00C90F9D">
        <w:rPr>
          <w:color w:val="333333"/>
          <w:sz w:val="28"/>
          <w:szCs w:val="28"/>
        </w:rPr>
        <w:t>经济社会发展规划中。</w:t>
      </w:r>
      <w:r w:rsidRPr="00C90F9D">
        <w:rPr>
          <w:color w:val="333333"/>
          <w:sz w:val="28"/>
          <w:szCs w:val="28"/>
        </w:rPr>
        <w:t>(</w:t>
      </w:r>
      <w:r w:rsidRPr="00C90F9D">
        <w:rPr>
          <w:color w:val="333333"/>
          <w:sz w:val="28"/>
          <w:szCs w:val="28"/>
        </w:rPr>
        <w:t>高度重视，提高认识的的经典应用</w:t>
      </w:r>
      <w:r w:rsidRPr="00C90F9D">
        <w:rPr>
          <w:color w:val="333333"/>
          <w:sz w:val="28"/>
          <w:szCs w:val="28"/>
        </w:rPr>
        <w:t>)</w:t>
      </w:r>
      <w:r w:rsidRPr="00C90F9D">
        <w:rPr>
          <w:color w:val="333333"/>
          <w:sz w:val="28"/>
          <w:szCs w:val="28"/>
        </w:rPr>
        <w:br/>
      </w:r>
      <w:r w:rsidRPr="00C90F9D">
        <w:rPr>
          <w:color w:val="333333"/>
          <w:sz w:val="28"/>
          <w:szCs w:val="28"/>
        </w:rPr>
        <w:t xml:space="preserve">　　二、贯彻党的安全生产方针，必须坚持标本兼治，重在治本。在采取断然措施遏制重特大事故的同时，探寻和采取治本之策。综合运用经济手段、法律手段和必要的行政手段，解决影响制约安全生产的历史性、深层次问题，建立安全生产长效机制。</w:t>
      </w:r>
      <w:r w:rsidRPr="00C90F9D">
        <w:rPr>
          <w:color w:val="333333"/>
          <w:sz w:val="28"/>
          <w:szCs w:val="28"/>
        </w:rPr>
        <w:t>(</w:t>
      </w:r>
      <w:r w:rsidRPr="00C90F9D">
        <w:rPr>
          <w:color w:val="333333"/>
          <w:sz w:val="28"/>
          <w:szCs w:val="28"/>
        </w:rPr>
        <w:t>加健全政策法规、</w:t>
      </w:r>
      <w:r w:rsidRPr="00C90F9D">
        <w:rPr>
          <w:color w:val="333333"/>
          <w:sz w:val="28"/>
          <w:szCs w:val="28"/>
        </w:rPr>
        <w:lastRenderedPageBreak/>
        <w:t>完善体制的经典应用</w:t>
      </w:r>
      <w:r w:rsidRPr="00C90F9D">
        <w:rPr>
          <w:color w:val="333333"/>
          <w:sz w:val="28"/>
          <w:szCs w:val="28"/>
        </w:rPr>
        <w:t>)</w:t>
      </w:r>
      <w:r w:rsidRPr="00C90F9D">
        <w:rPr>
          <w:color w:val="333333"/>
          <w:sz w:val="28"/>
          <w:szCs w:val="28"/>
        </w:rPr>
        <w:br/>
      </w:r>
      <w:r w:rsidRPr="00C90F9D">
        <w:rPr>
          <w:color w:val="333333"/>
          <w:sz w:val="28"/>
          <w:szCs w:val="28"/>
        </w:rPr>
        <w:t xml:space="preserve">　　三、加强安全法制建设，实施依法治安，建立规范完善的法治秩序。必须严刑厉法，重典治乱。在人大常委会法工委等部门推动下，《刑法》和《矿山安全法》、《煤炭法》等相关法律的修改以及司法解释工作正在推进。必须在法律的贯彻执行上动真从严。继续下决心解决</w:t>
      </w:r>
      <w:r w:rsidRPr="00C90F9D">
        <w:rPr>
          <w:color w:val="333333"/>
          <w:sz w:val="28"/>
          <w:szCs w:val="28"/>
        </w:rPr>
        <w:t>“</w:t>
      </w:r>
      <w:r w:rsidRPr="00C90F9D">
        <w:rPr>
          <w:color w:val="333333"/>
          <w:sz w:val="28"/>
          <w:szCs w:val="28"/>
        </w:rPr>
        <w:t>执法不严、工作不实</w:t>
      </w:r>
      <w:r w:rsidRPr="00C90F9D">
        <w:rPr>
          <w:color w:val="333333"/>
          <w:sz w:val="28"/>
          <w:szCs w:val="28"/>
        </w:rPr>
        <w:t>”</w:t>
      </w:r>
      <w:r w:rsidRPr="00C90F9D">
        <w:rPr>
          <w:color w:val="333333"/>
          <w:sz w:val="28"/>
          <w:szCs w:val="28"/>
        </w:rPr>
        <w:t>问题。纠正和惩处非法违法行为，维护人民的利益、法律的尊严和政府的权威。不仅要严惩事故直接责任者，查处失职渎职行为，还要严肃查处事故背后的权钱交易、官商勾结等腐败行为。中纪委、高检、高法等部门将联合对近两年事故的查处落实情况进行督查。必须建立党委和政府统一领导、政府职能部门和公检法、纪检监察机关等共同参与的联合执法机制，有效打击非法违法行为。必须健全安全生产法律法规体系。把建立健全完善安全技术标准，作为安全生产法制建设的重要一环来抓。</w:t>
      </w:r>
      <w:r w:rsidRPr="00C90F9D">
        <w:rPr>
          <w:color w:val="333333"/>
          <w:sz w:val="28"/>
          <w:szCs w:val="28"/>
        </w:rPr>
        <w:t>(</w:t>
      </w:r>
      <w:r w:rsidRPr="00C90F9D">
        <w:rPr>
          <w:color w:val="333333"/>
          <w:sz w:val="28"/>
          <w:szCs w:val="28"/>
        </w:rPr>
        <w:t>健全政策法规、完善体制加强监管、全面落实，和组织协调、形成机制的经典应用</w:t>
      </w:r>
      <w:r w:rsidRPr="00C90F9D">
        <w:rPr>
          <w:color w:val="333333"/>
          <w:sz w:val="28"/>
          <w:szCs w:val="28"/>
        </w:rPr>
        <w:t>)</w:t>
      </w:r>
      <w:r w:rsidRPr="00C90F9D">
        <w:rPr>
          <w:color w:val="333333"/>
          <w:sz w:val="28"/>
          <w:szCs w:val="28"/>
        </w:rPr>
        <w:br/>
      </w:r>
      <w:r w:rsidRPr="00C90F9D">
        <w:rPr>
          <w:color w:val="333333"/>
          <w:sz w:val="28"/>
          <w:szCs w:val="28"/>
        </w:rPr>
        <w:t xml:space="preserve">　　四、落实两个主体、两个责任制，纳入政绩、业绩考核。政府是安全生产的监管主体，企业是安全生产的责任主体。党对安全生产工作的领导，主要体现在大政方针、法制建设、工作格局、运行机制、舆论导向、政治保证等方面。明确支持两个责任制的落实，纳入政绩业绩，作为评价使用干部的重要依据。</w:t>
      </w:r>
      <w:r w:rsidRPr="00C90F9D">
        <w:rPr>
          <w:color w:val="333333"/>
          <w:sz w:val="28"/>
          <w:szCs w:val="28"/>
        </w:rPr>
        <w:t>(</w:t>
      </w:r>
      <w:r w:rsidRPr="00C90F9D">
        <w:rPr>
          <w:color w:val="333333"/>
          <w:sz w:val="28"/>
          <w:szCs w:val="28"/>
        </w:rPr>
        <w:t>加强监管、全面落实的经典应用</w:t>
      </w:r>
      <w:r w:rsidRPr="00C90F9D">
        <w:rPr>
          <w:color w:val="333333"/>
          <w:sz w:val="28"/>
          <w:szCs w:val="28"/>
        </w:rPr>
        <w:t>)</w:t>
      </w:r>
      <w:r w:rsidRPr="00C90F9D">
        <w:rPr>
          <w:color w:val="333333"/>
          <w:sz w:val="28"/>
          <w:szCs w:val="28"/>
        </w:rPr>
        <w:br/>
      </w:r>
      <w:r w:rsidRPr="00C90F9D">
        <w:rPr>
          <w:color w:val="333333"/>
          <w:sz w:val="28"/>
          <w:szCs w:val="28"/>
        </w:rPr>
        <w:t xml:space="preserve">　　五、实施科技兴安战略，用科技创新引领和支撑安全发展。</w:t>
      </w:r>
      <w:r w:rsidRPr="00C90F9D">
        <w:rPr>
          <w:color w:val="333333"/>
          <w:sz w:val="28"/>
          <w:szCs w:val="28"/>
        </w:rPr>
        <w:t>(</w:t>
      </w:r>
      <w:r w:rsidRPr="00C90F9D">
        <w:rPr>
          <w:color w:val="333333"/>
          <w:sz w:val="28"/>
          <w:szCs w:val="28"/>
        </w:rPr>
        <w:t>依靠科技的经典应用</w:t>
      </w:r>
      <w:r w:rsidRPr="00C90F9D">
        <w:rPr>
          <w:color w:val="333333"/>
          <w:sz w:val="28"/>
          <w:szCs w:val="28"/>
        </w:rPr>
        <w:t>)</w:t>
      </w:r>
      <w:r w:rsidRPr="00C90F9D">
        <w:rPr>
          <w:color w:val="333333"/>
          <w:sz w:val="28"/>
          <w:szCs w:val="28"/>
        </w:rPr>
        <w:br/>
      </w:r>
      <w:r w:rsidRPr="00C90F9D">
        <w:rPr>
          <w:color w:val="333333"/>
          <w:sz w:val="28"/>
          <w:szCs w:val="28"/>
        </w:rPr>
        <w:lastRenderedPageBreak/>
        <w:t xml:space="preserve">　　六、增加安全投入，建立多元化的安全生产投入机制。除了落实好国家扶持资金外，主要依靠企业增加投入，提足用好安全费、维简费、折旧费；地方政府也应投入相应配套资金。</w:t>
      </w:r>
      <w:r w:rsidRPr="00C90F9D">
        <w:rPr>
          <w:color w:val="333333"/>
          <w:sz w:val="28"/>
          <w:szCs w:val="28"/>
        </w:rPr>
        <w:t>(</w:t>
      </w:r>
      <w:r w:rsidRPr="00C90F9D">
        <w:rPr>
          <w:color w:val="333333"/>
          <w:sz w:val="28"/>
          <w:szCs w:val="28"/>
        </w:rPr>
        <w:t>增加投入的经典应用</w:t>
      </w:r>
      <w:r w:rsidRPr="00C90F9D">
        <w:rPr>
          <w:color w:val="333333"/>
          <w:sz w:val="28"/>
          <w:szCs w:val="28"/>
        </w:rPr>
        <w:t>)</w:t>
      </w:r>
      <w:r w:rsidRPr="00C90F9D">
        <w:rPr>
          <w:color w:val="333333"/>
          <w:sz w:val="28"/>
          <w:szCs w:val="28"/>
        </w:rPr>
        <w:br/>
      </w:r>
      <w:r w:rsidRPr="00C90F9D">
        <w:rPr>
          <w:color w:val="333333"/>
          <w:sz w:val="28"/>
          <w:szCs w:val="28"/>
        </w:rPr>
        <w:t xml:space="preserve">　　七、加强安全文化建设，提高全民安全素质，加强社会监督。实施</w:t>
      </w:r>
      <w:r w:rsidRPr="00C90F9D">
        <w:rPr>
          <w:color w:val="333333"/>
          <w:sz w:val="28"/>
          <w:szCs w:val="28"/>
        </w:rPr>
        <w:t>“</w:t>
      </w:r>
      <w:r w:rsidRPr="00C90F9D">
        <w:rPr>
          <w:color w:val="333333"/>
          <w:sz w:val="28"/>
          <w:szCs w:val="28"/>
        </w:rPr>
        <w:t>全民安全素质工程</w:t>
      </w:r>
      <w:r w:rsidRPr="00C90F9D">
        <w:rPr>
          <w:color w:val="333333"/>
          <w:sz w:val="28"/>
          <w:szCs w:val="28"/>
        </w:rPr>
        <w:t>”</w:t>
      </w:r>
      <w:r w:rsidRPr="00C90F9D">
        <w:rPr>
          <w:color w:val="333333"/>
          <w:sz w:val="28"/>
          <w:szCs w:val="28"/>
        </w:rPr>
        <w:t>。宣传普及安全法律和安全知识。提高全民安全意识，动员全党、全社会更加重视和支持安全生产工作。强制性进行安全培训和教育。特别要加强对农民工就业技能培训。加强对安全生产的舆论监督和社会监督。充分发挥工会等群众团体的作用，保障劳动者安全健康权益。</w:t>
      </w:r>
      <w:r w:rsidRPr="00C90F9D">
        <w:rPr>
          <w:color w:val="333333"/>
          <w:sz w:val="28"/>
          <w:szCs w:val="28"/>
        </w:rPr>
        <w:t xml:space="preserve"> (</w:t>
      </w:r>
      <w:r w:rsidRPr="00C90F9D">
        <w:rPr>
          <w:color w:val="333333"/>
          <w:sz w:val="28"/>
          <w:szCs w:val="28"/>
        </w:rPr>
        <w:t>加强宣传，营造氛围；教育培训，提高素质和加强监管，全面落实的经典应用</w:t>
      </w:r>
      <w:r w:rsidRPr="00C90F9D">
        <w:rPr>
          <w:color w:val="333333"/>
          <w:sz w:val="28"/>
          <w:szCs w:val="28"/>
        </w:rPr>
        <w:t>)</w:t>
      </w:r>
      <w:r w:rsidRPr="00C90F9D">
        <w:rPr>
          <w:color w:val="333333"/>
          <w:sz w:val="28"/>
          <w:szCs w:val="28"/>
        </w:rPr>
        <w:br/>
        <w:t>3.</w:t>
      </w:r>
      <w:r w:rsidRPr="00C90F9D">
        <w:rPr>
          <w:color w:val="333333"/>
          <w:sz w:val="28"/>
          <w:szCs w:val="28"/>
        </w:rPr>
        <w:t>关于</w:t>
      </w:r>
      <w:r w:rsidRPr="00C90F9D">
        <w:rPr>
          <w:color w:val="333333"/>
          <w:sz w:val="28"/>
          <w:szCs w:val="28"/>
        </w:rPr>
        <w:t>“</w:t>
      </w:r>
      <w:r w:rsidRPr="00C90F9D">
        <w:rPr>
          <w:color w:val="333333"/>
          <w:sz w:val="28"/>
          <w:szCs w:val="28"/>
        </w:rPr>
        <w:t>万能八条</w:t>
      </w:r>
      <w:r w:rsidRPr="00C90F9D">
        <w:rPr>
          <w:color w:val="333333"/>
          <w:sz w:val="28"/>
          <w:szCs w:val="28"/>
        </w:rPr>
        <w:t>”</w:t>
      </w:r>
      <w:r w:rsidRPr="00C90F9D">
        <w:rPr>
          <w:color w:val="333333"/>
          <w:sz w:val="28"/>
          <w:szCs w:val="28"/>
        </w:rPr>
        <w:t>需要强调的一个问题</w:t>
      </w:r>
      <w:r w:rsidRPr="00C90F9D">
        <w:rPr>
          <w:color w:val="333333"/>
          <w:sz w:val="28"/>
          <w:szCs w:val="28"/>
        </w:rPr>
        <w:br/>
        <w:t xml:space="preserve">    </w:t>
      </w:r>
      <w:r w:rsidRPr="00C90F9D">
        <w:rPr>
          <w:color w:val="333333"/>
          <w:sz w:val="28"/>
          <w:szCs w:val="28"/>
        </w:rPr>
        <w:t>在提出对策时，思维要发散，可以参照</w:t>
      </w:r>
      <w:r w:rsidRPr="00C90F9D">
        <w:rPr>
          <w:color w:val="333333"/>
          <w:sz w:val="28"/>
          <w:szCs w:val="28"/>
        </w:rPr>
        <w:t>“</w:t>
      </w:r>
      <w:r w:rsidRPr="00C90F9D">
        <w:rPr>
          <w:color w:val="333333"/>
          <w:sz w:val="28"/>
          <w:szCs w:val="28"/>
        </w:rPr>
        <w:t>万能八条</w:t>
      </w:r>
      <w:r w:rsidRPr="00C90F9D">
        <w:rPr>
          <w:color w:val="333333"/>
          <w:sz w:val="28"/>
          <w:szCs w:val="28"/>
        </w:rPr>
        <w:t>”</w:t>
      </w:r>
      <w:r w:rsidRPr="00C90F9D">
        <w:rPr>
          <w:color w:val="333333"/>
          <w:sz w:val="28"/>
          <w:szCs w:val="28"/>
        </w:rPr>
        <w:t>，但千万不能照搬照抄，更不能被其束缚住我们的思维，要根据实际问题的具体情况提具体分析，针对不同的社会问题灵活地提出解决问题的各种策略。</w:t>
      </w:r>
      <w:r w:rsidRPr="00C90F9D">
        <w:rPr>
          <w:color w:val="333333"/>
          <w:sz w:val="28"/>
          <w:szCs w:val="28"/>
        </w:rPr>
        <w:t>“</w:t>
      </w:r>
      <w:r w:rsidRPr="00C90F9D">
        <w:rPr>
          <w:color w:val="333333"/>
          <w:sz w:val="28"/>
          <w:szCs w:val="28"/>
        </w:rPr>
        <w:t>万能八条</w:t>
      </w:r>
      <w:r w:rsidRPr="00C90F9D">
        <w:rPr>
          <w:color w:val="333333"/>
          <w:sz w:val="28"/>
          <w:szCs w:val="28"/>
        </w:rPr>
        <w:t>”</w:t>
      </w:r>
      <w:r w:rsidRPr="00C90F9D">
        <w:rPr>
          <w:color w:val="333333"/>
          <w:sz w:val="28"/>
          <w:szCs w:val="28"/>
        </w:rPr>
        <w:t>能用则用，如果不合适，也没有必要面面俱到。</w:t>
      </w:r>
      <w:r w:rsidRPr="00C90F9D">
        <w:rPr>
          <w:color w:val="333333"/>
          <w:sz w:val="28"/>
          <w:szCs w:val="28"/>
        </w:rPr>
        <w:br/>
      </w:r>
      <w:r w:rsidRPr="00C90F9D">
        <w:rPr>
          <w:color w:val="333333"/>
          <w:sz w:val="28"/>
          <w:szCs w:val="28"/>
        </w:rPr>
        <w:t>（三）解决问题的方法手段</w:t>
      </w:r>
      <w:r w:rsidRPr="00C90F9D">
        <w:rPr>
          <w:color w:val="333333"/>
          <w:sz w:val="28"/>
          <w:szCs w:val="28"/>
        </w:rPr>
        <w:br/>
        <w:t>1.</w:t>
      </w:r>
      <w:r w:rsidRPr="00C90F9D">
        <w:rPr>
          <w:color w:val="333333"/>
          <w:sz w:val="28"/>
          <w:szCs w:val="28"/>
        </w:rPr>
        <w:t>法律手段</w:t>
      </w:r>
      <w:r w:rsidRPr="00C90F9D">
        <w:rPr>
          <w:color w:val="333333"/>
          <w:sz w:val="28"/>
          <w:szCs w:val="28"/>
        </w:rPr>
        <w:br/>
        <w:t xml:space="preserve">       </w:t>
      </w:r>
      <w:r w:rsidRPr="00C90F9D">
        <w:rPr>
          <w:color w:val="333333"/>
          <w:sz w:val="28"/>
          <w:szCs w:val="28"/>
        </w:rPr>
        <w:t>依法治国、依法行政、依法办事，真正做到有法可依</w:t>
      </w:r>
      <w:r w:rsidRPr="00C90F9D">
        <w:rPr>
          <w:color w:val="333333"/>
          <w:sz w:val="28"/>
          <w:szCs w:val="28"/>
        </w:rPr>
        <w:br/>
        <w:t xml:space="preserve">       </w:t>
      </w:r>
      <w:r w:rsidRPr="00C90F9D">
        <w:rPr>
          <w:color w:val="333333"/>
          <w:sz w:val="28"/>
          <w:szCs w:val="28"/>
        </w:rPr>
        <w:t>用有关法律、法规、规章来检验有关行为的正确与错误，衡量其是否合法</w:t>
      </w:r>
      <w:r w:rsidRPr="00C90F9D">
        <w:rPr>
          <w:color w:val="333333"/>
          <w:sz w:val="28"/>
          <w:szCs w:val="28"/>
        </w:rPr>
        <w:br/>
        <w:t xml:space="preserve">       </w:t>
      </w:r>
      <w:r w:rsidRPr="00C90F9D">
        <w:rPr>
          <w:color w:val="333333"/>
          <w:sz w:val="28"/>
          <w:szCs w:val="28"/>
        </w:rPr>
        <w:t>依据有关法律、法规来处理有关问题</w:t>
      </w:r>
      <w:r w:rsidRPr="00C90F9D">
        <w:rPr>
          <w:color w:val="333333"/>
          <w:sz w:val="28"/>
          <w:szCs w:val="28"/>
        </w:rPr>
        <w:br/>
      </w:r>
      <w:r w:rsidRPr="00C90F9D">
        <w:rPr>
          <w:color w:val="333333"/>
          <w:sz w:val="28"/>
          <w:szCs w:val="28"/>
        </w:rPr>
        <w:lastRenderedPageBreak/>
        <w:t xml:space="preserve">       </w:t>
      </w:r>
      <w:r w:rsidRPr="00C90F9D">
        <w:rPr>
          <w:color w:val="333333"/>
          <w:sz w:val="28"/>
          <w:szCs w:val="28"/>
        </w:rPr>
        <w:t>通过有关法律程序（例如民事、刑事、行政诉讼、调解）来解决有关矛盾、争端</w:t>
      </w:r>
      <w:r w:rsidRPr="00C90F9D">
        <w:rPr>
          <w:color w:val="333333"/>
          <w:sz w:val="28"/>
          <w:szCs w:val="28"/>
        </w:rPr>
        <w:br/>
        <w:t xml:space="preserve">            </w:t>
      </w:r>
      <w:r w:rsidRPr="00C90F9D">
        <w:rPr>
          <w:color w:val="333333"/>
          <w:sz w:val="28"/>
          <w:szCs w:val="28"/>
        </w:rPr>
        <w:t>严格依法办事，做到执法主体、依据、程序合法</w:t>
      </w:r>
      <w:r w:rsidRPr="00C90F9D">
        <w:rPr>
          <w:color w:val="333333"/>
          <w:sz w:val="28"/>
          <w:szCs w:val="28"/>
        </w:rPr>
        <w:br/>
        <w:t xml:space="preserve">            </w:t>
      </w:r>
      <w:r w:rsidRPr="00C90F9D">
        <w:rPr>
          <w:color w:val="333333"/>
          <w:sz w:val="28"/>
          <w:szCs w:val="28"/>
        </w:rPr>
        <w:t>处理好</w:t>
      </w:r>
      <w:r w:rsidRPr="00C90F9D">
        <w:rPr>
          <w:color w:val="333333"/>
          <w:sz w:val="28"/>
          <w:szCs w:val="28"/>
        </w:rPr>
        <w:t>“</w:t>
      </w:r>
      <w:r w:rsidRPr="00C90F9D">
        <w:rPr>
          <w:color w:val="333333"/>
          <w:sz w:val="28"/>
          <w:szCs w:val="28"/>
        </w:rPr>
        <w:t>法治</w:t>
      </w:r>
      <w:r w:rsidRPr="00C90F9D">
        <w:rPr>
          <w:color w:val="333333"/>
          <w:sz w:val="28"/>
          <w:szCs w:val="28"/>
        </w:rPr>
        <w:t>”</w:t>
      </w:r>
      <w:r w:rsidRPr="00C90F9D">
        <w:rPr>
          <w:color w:val="333333"/>
          <w:sz w:val="28"/>
          <w:szCs w:val="28"/>
        </w:rPr>
        <w:t>与</w:t>
      </w:r>
      <w:r w:rsidRPr="00C90F9D">
        <w:rPr>
          <w:color w:val="333333"/>
          <w:sz w:val="28"/>
          <w:szCs w:val="28"/>
        </w:rPr>
        <w:t>“</w:t>
      </w:r>
      <w:r w:rsidRPr="00C90F9D">
        <w:rPr>
          <w:color w:val="333333"/>
          <w:sz w:val="28"/>
          <w:szCs w:val="28"/>
        </w:rPr>
        <w:t>人治</w:t>
      </w:r>
      <w:r w:rsidRPr="00C90F9D">
        <w:rPr>
          <w:color w:val="333333"/>
          <w:sz w:val="28"/>
          <w:szCs w:val="28"/>
        </w:rPr>
        <w:t>”</w:t>
      </w:r>
      <w:r w:rsidRPr="00C90F9D">
        <w:rPr>
          <w:color w:val="333333"/>
          <w:sz w:val="28"/>
          <w:szCs w:val="28"/>
        </w:rPr>
        <w:t>的关系</w:t>
      </w:r>
      <w:r w:rsidRPr="00C90F9D">
        <w:rPr>
          <w:color w:val="333333"/>
          <w:sz w:val="28"/>
          <w:szCs w:val="28"/>
        </w:rPr>
        <w:br/>
        <w:t xml:space="preserve">            </w:t>
      </w:r>
      <w:r w:rsidRPr="00C90F9D">
        <w:rPr>
          <w:color w:val="333333"/>
          <w:sz w:val="28"/>
          <w:szCs w:val="28"/>
        </w:rPr>
        <w:t>处理好法、理、情的关系</w:t>
      </w:r>
      <w:r w:rsidRPr="00C90F9D">
        <w:rPr>
          <w:color w:val="333333"/>
          <w:sz w:val="28"/>
          <w:szCs w:val="28"/>
        </w:rPr>
        <w:br/>
        <w:t xml:space="preserve">            </w:t>
      </w:r>
      <w:r w:rsidRPr="00C90F9D">
        <w:rPr>
          <w:color w:val="333333"/>
          <w:sz w:val="28"/>
          <w:szCs w:val="28"/>
        </w:rPr>
        <w:t>采取有效措施，保护有关方面和群众的合法权益</w:t>
      </w:r>
      <w:r w:rsidRPr="00C90F9D">
        <w:rPr>
          <w:color w:val="333333"/>
          <w:sz w:val="28"/>
          <w:szCs w:val="28"/>
        </w:rPr>
        <w:br/>
        <w:t xml:space="preserve">            </w:t>
      </w:r>
      <w:r w:rsidRPr="00C90F9D">
        <w:rPr>
          <w:color w:val="333333"/>
          <w:sz w:val="28"/>
          <w:szCs w:val="28"/>
        </w:rPr>
        <w:t>加快有关方面的立法步伐</w:t>
      </w:r>
      <w:r w:rsidRPr="00C90F9D">
        <w:rPr>
          <w:color w:val="333333"/>
          <w:sz w:val="28"/>
          <w:szCs w:val="28"/>
        </w:rPr>
        <w:br/>
        <w:t xml:space="preserve">            </w:t>
      </w:r>
      <w:r w:rsidRPr="00C90F9D">
        <w:rPr>
          <w:color w:val="333333"/>
          <w:sz w:val="28"/>
          <w:szCs w:val="28"/>
        </w:rPr>
        <w:t>加大普法教育力度，树立全民法治意识</w:t>
      </w:r>
      <w:r w:rsidRPr="00C90F9D">
        <w:rPr>
          <w:color w:val="333333"/>
          <w:sz w:val="28"/>
          <w:szCs w:val="28"/>
        </w:rPr>
        <w:br/>
        <w:t xml:space="preserve">            </w:t>
      </w:r>
      <w:r w:rsidRPr="00C90F9D">
        <w:rPr>
          <w:color w:val="333333"/>
          <w:sz w:val="28"/>
          <w:szCs w:val="28"/>
        </w:rPr>
        <w:t>深化司法制度改革</w:t>
      </w:r>
      <w:r w:rsidRPr="00C90F9D">
        <w:rPr>
          <w:color w:val="333333"/>
          <w:sz w:val="28"/>
          <w:szCs w:val="28"/>
        </w:rPr>
        <w:br/>
        <w:t>2.</w:t>
      </w:r>
      <w:r w:rsidRPr="00C90F9D">
        <w:rPr>
          <w:color w:val="333333"/>
          <w:sz w:val="28"/>
          <w:szCs w:val="28"/>
        </w:rPr>
        <w:t>行政手段</w:t>
      </w:r>
      <w:r w:rsidRPr="00C90F9D">
        <w:rPr>
          <w:color w:val="333333"/>
          <w:sz w:val="28"/>
          <w:szCs w:val="28"/>
        </w:rPr>
        <w:br/>
        <w:t xml:space="preserve">            </w:t>
      </w:r>
      <w:r w:rsidRPr="00C90F9D">
        <w:rPr>
          <w:color w:val="333333"/>
          <w:sz w:val="28"/>
          <w:szCs w:val="28"/>
        </w:rPr>
        <w:t>制定机关政策、贯彻执行政策</w:t>
      </w:r>
      <w:r w:rsidRPr="00C90F9D">
        <w:rPr>
          <w:color w:val="333333"/>
          <w:sz w:val="28"/>
          <w:szCs w:val="28"/>
        </w:rPr>
        <w:br/>
        <w:t xml:space="preserve">            </w:t>
      </w:r>
      <w:r w:rsidRPr="00C90F9D">
        <w:rPr>
          <w:color w:val="333333"/>
          <w:sz w:val="28"/>
          <w:szCs w:val="28"/>
        </w:rPr>
        <w:t>实施职能管理，例如城市管理、规划管理、市场管理、人事管理、文化管理</w:t>
      </w:r>
      <w:r w:rsidRPr="00C90F9D">
        <w:rPr>
          <w:color w:val="333333"/>
          <w:sz w:val="28"/>
          <w:szCs w:val="28"/>
        </w:rPr>
        <w:br/>
        <w:t xml:space="preserve">            </w:t>
      </w:r>
      <w:r w:rsidRPr="00C90F9D">
        <w:rPr>
          <w:color w:val="333333"/>
          <w:sz w:val="28"/>
          <w:szCs w:val="28"/>
        </w:rPr>
        <w:t>改革行政审批运行机制，切实转变职能</w:t>
      </w:r>
      <w:r w:rsidRPr="00C90F9D">
        <w:rPr>
          <w:color w:val="333333"/>
          <w:sz w:val="28"/>
          <w:szCs w:val="28"/>
        </w:rPr>
        <w:br/>
        <w:t xml:space="preserve">            </w:t>
      </w:r>
      <w:r w:rsidRPr="00C90F9D">
        <w:rPr>
          <w:color w:val="333333"/>
          <w:sz w:val="28"/>
          <w:szCs w:val="28"/>
        </w:rPr>
        <w:t>推进行政民主化进程，实行透明管理</w:t>
      </w:r>
      <w:r w:rsidRPr="00C90F9D">
        <w:rPr>
          <w:color w:val="333333"/>
          <w:sz w:val="28"/>
          <w:szCs w:val="28"/>
        </w:rPr>
        <w:br/>
        <w:t xml:space="preserve">            </w:t>
      </w:r>
      <w:r w:rsidRPr="00C90F9D">
        <w:rPr>
          <w:color w:val="333333"/>
          <w:sz w:val="28"/>
          <w:szCs w:val="28"/>
        </w:rPr>
        <w:t>转变工作作风，改进工作方法</w:t>
      </w:r>
      <w:r w:rsidRPr="00C90F9D">
        <w:rPr>
          <w:color w:val="333333"/>
          <w:sz w:val="28"/>
          <w:szCs w:val="28"/>
        </w:rPr>
        <w:br/>
        <w:t xml:space="preserve">            </w:t>
      </w:r>
      <w:r w:rsidRPr="00C90F9D">
        <w:rPr>
          <w:color w:val="333333"/>
          <w:sz w:val="28"/>
          <w:szCs w:val="28"/>
        </w:rPr>
        <w:t>坚持实事求是的思想路线、群众路线</w:t>
      </w:r>
      <w:r w:rsidRPr="00C90F9D">
        <w:rPr>
          <w:color w:val="333333"/>
          <w:sz w:val="28"/>
          <w:szCs w:val="28"/>
        </w:rPr>
        <w:br/>
        <w:t xml:space="preserve">            </w:t>
      </w:r>
      <w:r w:rsidRPr="00C90F9D">
        <w:rPr>
          <w:color w:val="333333"/>
          <w:sz w:val="28"/>
          <w:szCs w:val="28"/>
        </w:rPr>
        <w:t>树立服务意识，提高办事效率</w:t>
      </w:r>
      <w:r w:rsidRPr="00C90F9D">
        <w:rPr>
          <w:color w:val="333333"/>
          <w:sz w:val="28"/>
          <w:szCs w:val="28"/>
        </w:rPr>
        <w:br/>
        <w:t xml:space="preserve">            </w:t>
      </w:r>
      <w:r w:rsidRPr="00C90F9D">
        <w:rPr>
          <w:color w:val="333333"/>
          <w:sz w:val="28"/>
          <w:szCs w:val="28"/>
        </w:rPr>
        <w:t>加强督办、查办，强调落实，提高执行力</w:t>
      </w:r>
      <w:r w:rsidRPr="00C90F9D">
        <w:rPr>
          <w:color w:val="333333"/>
          <w:sz w:val="28"/>
          <w:szCs w:val="28"/>
        </w:rPr>
        <w:br/>
        <w:t xml:space="preserve">            </w:t>
      </w:r>
      <w:r w:rsidRPr="00C90F9D">
        <w:rPr>
          <w:color w:val="333333"/>
          <w:sz w:val="28"/>
          <w:szCs w:val="28"/>
        </w:rPr>
        <w:t>加强信息工作，加速推进电子政务</w:t>
      </w:r>
      <w:r w:rsidRPr="00C90F9D">
        <w:rPr>
          <w:color w:val="333333"/>
          <w:sz w:val="28"/>
          <w:szCs w:val="28"/>
        </w:rPr>
        <w:br/>
        <w:t xml:space="preserve">            </w:t>
      </w:r>
      <w:r w:rsidRPr="00C90F9D">
        <w:rPr>
          <w:color w:val="333333"/>
          <w:sz w:val="28"/>
          <w:szCs w:val="28"/>
        </w:rPr>
        <w:t>重视调查研究，充分体察民意</w:t>
      </w:r>
      <w:r w:rsidRPr="00C90F9D">
        <w:rPr>
          <w:color w:val="333333"/>
          <w:sz w:val="28"/>
          <w:szCs w:val="28"/>
        </w:rPr>
        <w:br/>
        <w:t xml:space="preserve">            </w:t>
      </w:r>
      <w:r w:rsidRPr="00C90F9D">
        <w:rPr>
          <w:color w:val="333333"/>
          <w:sz w:val="28"/>
          <w:szCs w:val="28"/>
        </w:rPr>
        <w:t>重视可行性研究，重大决策出台前举行听证会，</w:t>
      </w:r>
      <w:r w:rsidRPr="00C90F9D">
        <w:rPr>
          <w:color w:val="333333"/>
          <w:sz w:val="28"/>
          <w:szCs w:val="28"/>
        </w:rPr>
        <w:br/>
      </w:r>
      <w:r w:rsidRPr="00C90F9D">
        <w:rPr>
          <w:color w:val="333333"/>
          <w:sz w:val="28"/>
          <w:szCs w:val="28"/>
        </w:rPr>
        <w:lastRenderedPageBreak/>
        <w:t xml:space="preserve">            </w:t>
      </w:r>
      <w:r w:rsidRPr="00C90F9D">
        <w:rPr>
          <w:color w:val="333333"/>
          <w:sz w:val="28"/>
          <w:szCs w:val="28"/>
        </w:rPr>
        <w:t>营造良好的投资环境、社会环境</w:t>
      </w:r>
      <w:r w:rsidRPr="00C90F9D">
        <w:rPr>
          <w:color w:val="333333"/>
          <w:sz w:val="28"/>
          <w:szCs w:val="28"/>
        </w:rPr>
        <w:br/>
        <w:t xml:space="preserve">     </w:t>
      </w:r>
      <w:r w:rsidRPr="00C90F9D">
        <w:rPr>
          <w:color w:val="333333"/>
          <w:sz w:val="28"/>
          <w:szCs w:val="28"/>
        </w:rPr>
        <w:t>申论万用句型、模板</w:t>
      </w:r>
      <w:r w:rsidRPr="00C90F9D">
        <w:rPr>
          <w:color w:val="333333"/>
          <w:sz w:val="28"/>
          <w:szCs w:val="28"/>
        </w:rPr>
        <w:br/>
        <w:t xml:space="preserve">    </w:t>
      </w:r>
      <w:r w:rsidRPr="00C90F9D">
        <w:rPr>
          <w:color w:val="333333"/>
          <w:sz w:val="28"/>
          <w:szCs w:val="28"/>
        </w:rPr>
        <w:t>在公务员考试中，一般情况下，考生行政职业能力测验的分数差距一般不会大，但申论就不同了，两个人相差十几分甚至几十分是很正常的事，所以能否写好申论，是公务员考试的关键，下面搜集网上一些有关申论写作的知识分享给大家！</w:t>
      </w:r>
      <w:r w:rsidRPr="00C90F9D">
        <w:rPr>
          <w:color w:val="333333"/>
          <w:sz w:val="28"/>
          <w:szCs w:val="28"/>
        </w:rPr>
        <w:br/>
      </w:r>
      <w:r w:rsidRPr="00C90F9D">
        <w:rPr>
          <w:color w:val="333333"/>
          <w:sz w:val="28"/>
          <w:szCs w:val="28"/>
        </w:rPr>
        <w:br/>
      </w:r>
      <w:r w:rsidRPr="00C90F9D">
        <w:rPr>
          <w:color w:val="333333"/>
          <w:sz w:val="28"/>
          <w:szCs w:val="28"/>
        </w:rPr>
        <w:t>一、古人云：</w:t>
      </w:r>
      <w:r w:rsidRPr="00C90F9D">
        <w:rPr>
          <w:color w:val="333333"/>
          <w:sz w:val="28"/>
          <w:szCs w:val="28"/>
        </w:rPr>
        <w:t>“</w:t>
      </w:r>
      <w:r w:rsidRPr="00C90F9D">
        <w:rPr>
          <w:color w:val="333333"/>
          <w:sz w:val="28"/>
          <w:szCs w:val="28"/>
        </w:rPr>
        <w:t>以铜为镜，可以正衣冠，以古为镜，可以知兴替，以人为镜，可以明得失，而以法为镜，可以断曲直。</w:t>
      </w:r>
      <w:r w:rsidRPr="00C90F9D">
        <w:rPr>
          <w:color w:val="333333"/>
          <w:sz w:val="28"/>
          <w:szCs w:val="28"/>
        </w:rPr>
        <w:t>”</w:t>
      </w:r>
      <w:r w:rsidRPr="00C90F9D">
        <w:rPr>
          <w:color w:val="333333"/>
          <w:sz w:val="28"/>
          <w:szCs w:val="28"/>
        </w:rPr>
        <w:t>所以我们要进一步完善相关的法律制度，才能形成公正的社会氛围，才能有效地解决这一社会问题。</w:t>
      </w:r>
      <w:r w:rsidRPr="00C90F9D">
        <w:rPr>
          <w:color w:val="333333"/>
          <w:sz w:val="28"/>
          <w:szCs w:val="28"/>
        </w:rPr>
        <w:br/>
        <w:t xml:space="preserve">    </w:t>
      </w:r>
      <w:r w:rsidRPr="00C90F9D">
        <w:rPr>
          <w:color w:val="333333"/>
          <w:sz w:val="28"/>
          <w:szCs w:val="28"/>
        </w:rPr>
        <w:t>二、各级政府，有关部门要从构建和谐社会的高度，本着全心全意为人民服务的态度，与时俱进，开拓创新，做好相关的监督工作，不断健全、完善相关的体制机制，来促进材料中所提到的一系列问题的解决。</w:t>
      </w:r>
      <w:r w:rsidRPr="00C90F9D">
        <w:rPr>
          <w:color w:val="333333"/>
          <w:sz w:val="28"/>
          <w:szCs w:val="28"/>
        </w:rPr>
        <w:br/>
        <w:t xml:space="preserve">    </w:t>
      </w:r>
      <w:r w:rsidRPr="00C90F9D">
        <w:rPr>
          <w:color w:val="333333"/>
          <w:sz w:val="28"/>
          <w:szCs w:val="28"/>
        </w:rPr>
        <w:t>三、材料中所反映的问题，对于我们来说实际上是一把双刃剑。一方面任何问题的出现对我们的生活，对我们的社会来说总是带有一定的破坏性，这对我们而言是一个巨大的挑战。另一方面，问题的出现有助于我们清楚认识到我们在对一些社会问题的处理上还存在着许多不足，这对于我们来说反面是一个完善自己，完善社会相关体制机制的一个机会。</w:t>
      </w:r>
      <w:r w:rsidRPr="00C90F9D">
        <w:rPr>
          <w:color w:val="333333"/>
          <w:sz w:val="28"/>
          <w:szCs w:val="28"/>
        </w:rPr>
        <w:br/>
        <w:t xml:space="preserve">    </w:t>
      </w:r>
      <w:r w:rsidRPr="00C90F9D">
        <w:rPr>
          <w:color w:val="333333"/>
          <w:sz w:val="28"/>
          <w:szCs w:val="28"/>
        </w:rPr>
        <w:t>四、</w:t>
      </w:r>
      <w:r w:rsidRPr="00C90F9D">
        <w:rPr>
          <w:color w:val="333333"/>
          <w:sz w:val="28"/>
          <w:szCs w:val="28"/>
        </w:rPr>
        <w:t>1</w:t>
      </w:r>
      <w:r w:rsidRPr="00C90F9D">
        <w:rPr>
          <w:color w:val="333333"/>
          <w:sz w:val="28"/>
          <w:szCs w:val="28"/>
        </w:rPr>
        <w:t>、材料中所反映的问题和现象的存在和发展蔓延，值得我</w:t>
      </w:r>
      <w:r w:rsidRPr="00C90F9D">
        <w:rPr>
          <w:color w:val="333333"/>
          <w:sz w:val="28"/>
          <w:szCs w:val="28"/>
        </w:rPr>
        <w:lastRenderedPageBreak/>
        <w:t>们去沉思和探讨。</w:t>
      </w:r>
      <w:r w:rsidRPr="00C90F9D">
        <w:rPr>
          <w:color w:val="333333"/>
          <w:sz w:val="28"/>
          <w:szCs w:val="28"/>
        </w:rPr>
        <w:t>2</w:t>
      </w:r>
      <w:r w:rsidRPr="00C90F9D">
        <w:rPr>
          <w:color w:val="333333"/>
          <w:sz w:val="28"/>
          <w:szCs w:val="28"/>
        </w:rPr>
        <w:t>、从材料中所反映的情况来看，目前的形势已经非常严峻，必须引起我们的高度重视</w:t>
      </w:r>
      <w:r w:rsidRPr="00C90F9D">
        <w:rPr>
          <w:color w:val="333333"/>
          <w:sz w:val="28"/>
          <w:szCs w:val="28"/>
        </w:rPr>
        <w:t>3</w:t>
      </w:r>
      <w:r w:rsidRPr="00C90F9D">
        <w:rPr>
          <w:color w:val="333333"/>
          <w:sz w:val="28"/>
          <w:szCs w:val="28"/>
        </w:rPr>
        <w:t>、如何解决这一问题，是摆在管理者面前的一道严峻的课题。</w:t>
      </w:r>
      <w:r w:rsidRPr="00C90F9D">
        <w:rPr>
          <w:color w:val="333333"/>
          <w:sz w:val="28"/>
          <w:szCs w:val="28"/>
        </w:rPr>
        <w:br/>
        <w:t xml:space="preserve">    </w:t>
      </w:r>
      <w:r w:rsidRPr="00C90F9D">
        <w:rPr>
          <w:color w:val="333333"/>
          <w:sz w:val="28"/>
          <w:szCs w:val="28"/>
        </w:rPr>
        <w:t>五、坚持以法治国和以德治国相结合的原则　，在完善相关法律体制的同时，各级有关部门和机关　应当采用各种灵活的方式加强对人民群众的宣传和教育。使人民群众发解问题的严重性和政府对该问题的有关解决方式，这样一方面可以通过人民群众自发去预防和解决该问题，节省法律运作成本，另一方面还可以增强法律的实际执行成本。</w:t>
      </w:r>
      <w:r w:rsidRPr="00C90F9D">
        <w:rPr>
          <w:color w:val="333333"/>
          <w:sz w:val="28"/>
          <w:szCs w:val="28"/>
        </w:rPr>
        <w:br/>
      </w:r>
      <w:r w:rsidRPr="00C90F9D">
        <w:rPr>
          <w:color w:val="333333"/>
          <w:sz w:val="28"/>
          <w:szCs w:val="28"/>
        </w:rPr>
        <w:br/>
      </w:r>
      <w:r w:rsidRPr="00C90F9D">
        <w:rPr>
          <w:color w:val="333333"/>
          <w:sz w:val="28"/>
          <w:szCs w:val="28"/>
        </w:rPr>
        <w:t>作文题</w:t>
      </w:r>
      <w:r w:rsidRPr="00C90F9D">
        <w:rPr>
          <w:color w:val="333333"/>
          <w:sz w:val="28"/>
          <w:szCs w:val="28"/>
        </w:rPr>
        <w:br/>
      </w:r>
      <w:r w:rsidRPr="00C90F9D">
        <w:rPr>
          <w:color w:val="333333"/>
          <w:sz w:val="28"/>
          <w:szCs w:val="28"/>
        </w:rPr>
        <w:t xml:space="preserve">　　题目：确定资料主题，表述中心论点：提高劳动者能力拓展就业渠道、让可持续发展思想深入人心、建立节约型社会应先打造节约型政府、加强反腐倡廉构建和谐社会、诚信，不仅仅是私事</w:t>
      </w:r>
      <w:r w:rsidRPr="00C90F9D">
        <w:rPr>
          <w:color w:val="333333"/>
          <w:sz w:val="28"/>
          <w:szCs w:val="28"/>
        </w:rPr>
        <w:t xml:space="preserve"> </w:t>
      </w:r>
      <w:r w:rsidRPr="00C90F9D">
        <w:rPr>
          <w:color w:val="333333"/>
          <w:sz w:val="28"/>
          <w:szCs w:val="28"/>
        </w:rPr>
        <w:t>、加强安全生产建设</w:t>
      </w:r>
      <w:r w:rsidRPr="00C90F9D">
        <w:rPr>
          <w:color w:val="333333"/>
          <w:sz w:val="28"/>
          <w:szCs w:val="28"/>
        </w:rPr>
        <w:t xml:space="preserve"> </w:t>
      </w:r>
      <w:r w:rsidRPr="00C90F9D">
        <w:rPr>
          <w:color w:val="333333"/>
          <w:sz w:val="28"/>
          <w:szCs w:val="28"/>
        </w:rPr>
        <w:t>推进经济健康发展</w:t>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color w:val="333333"/>
          <w:sz w:val="28"/>
          <w:szCs w:val="28"/>
        </w:rPr>
        <w:t>第一段：开篇语</w:t>
      </w:r>
      <w:r w:rsidRPr="00C90F9D">
        <w:rPr>
          <w:color w:val="333333"/>
          <w:sz w:val="28"/>
          <w:szCs w:val="28"/>
        </w:rPr>
        <w:br/>
      </w:r>
      <w:r w:rsidRPr="00C90F9D">
        <w:rPr>
          <w:color w:val="333333"/>
          <w:sz w:val="28"/>
          <w:szCs w:val="28"/>
        </w:rPr>
        <w:t xml:space="preserve">　　开篇点题，陈述现象和相应的政策</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随着我国经济持续快速发展，。。。问题日渐凸现出来，在社会经济和国家安全中的位置越来越突出。在这样的形势下，目前产生的。。。问题逐渐进入人们的视野，已引起人们的高度关注，成为社会的热点问题，引起强烈反响。</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rFonts w:ascii="Calibri" w:hAnsi="Calibri" w:cs="Calibri"/>
          <w:color w:val="333333"/>
          <w:sz w:val="28"/>
          <w:szCs w:val="28"/>
        </w:rPr>
        <w:t xml:space="preserve"> </w:t>
      </w:r>
      <w:r w:rsidRPr="00C90F9D">
        <w:rPr>
          <w:color w:val="333333"/>
          <w:sz w:val="28"/>
          <w:szCs w:val="28"/>
        </w:rPr>
        <w:t>近些年来，。。。蓬勃发展，为我国经济快速发展作出了突出贡</w:t>
      </w:r>
      <w:r w:rsidRPr="00C90F9D">
        <w:rPr>
          <w:color w:val="333333"/>
          <w:sz w:val="28"/>
          <w:szCs w:val="28"/>
        </w:rPr>
        <w:lastRenderedPageBreak/>
        <w:t>献，逐渐成为我国国民经济的重要支柱产业和社会主义建设的中坚力量。但与此同时，。。。（现象，政策）</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改革开放</w:t>
      </w:r>
      <w:r w:rsidRPr="00C90F9D">
        <w:rPr>
          <w:color w:val="333333"/>
          <w:sz w:val="28"/>
          <w:szCs w:val="28"/>
        </w:rPr>
        <w:t>20</w:t>
      </w:r>
      <w:r w:rsidRPr="00C90F9D">
        <w:rPr>
          <w:color w:val="333333"/>
          <w:sz w:val="28"/>
          <w:szCs w:val="28"/>
        </w:rPr>
        <w:t>多年来，我国经济取得飞速发展，但。。。的改革却明显落后，（后面引出材料反映问题）</w:t>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color w:val="333333"/>
          <w:sz w:val="28"/>
          <w:szCs w:val="28"/>
        </w:rPr>
        <w:t>第二段：原因分析</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检视。。。面临的窘境，我们不难发现，造成目前状况的原因是多方面的。</w:t>
      </w:r>
      <w:r w:rsidRPr="00C90F9D">
        <w:rPr>
          <w:rFonts w:ascii="宋体" w:eastAsia="宋体" w:hAnsi="宋体" w:cs="宋体" w:hint="eastAsia"/>
          <w:color w:val="333333"/>
          <w:sz w:val="28"/>
          <w:szCs w:val="28"/>
        </w:rPr>
        <w:t>★</w:t>
      </w:r>
      <w:r w:rsidRPr="00C90F9D">
        <w:rPr>
          <w:color w:val="333333"/>
          <w:sz w:val="28"/>
          <w:szCs w:val="28"/>
        </w:rPr>
        <w:t>人口多、底子薄是基本国情，这就决定了在相当长的时间内，。。。。是我国经济社会发展的突出矛盾之一，我们任何时候都不能轻言。。。问题已经解决。当前及今后依然严峻的形势主要表现在：。。。。</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现阶段我国的。。。形势，表现为总体稳定、趋于好转的发展趋势与依然严峻的现状并存。严峻的形势有浅层次的因素，也有深层次的矛盾；既有历史的沉淀，也有新形势下产生的新问题，主要可以归结为：</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改革开放以来，随着社会主义市场经济体制的建立，在党和政府的正确领导下，我国经济突飞猛进。同时，社会组织结构、就业结构、社会结构的变革加快，正面临着并将长期面临着一些亟待解决的突出矛盾和问题。首先，。。。。；其次。。。。。。；再次。。。。。。；最后。。。。。。</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我国的。。。。。工作总体状况还存在着与国家经济、社会的发展要求不相适应，以及与面临的国际新形势发展要求不向适应的问题，主要表现在：第三段：提出对策</w:t>
      </w:r>
      <w:r w:rsidRPr="00C90F9D">
        <w:rPr>
          <w:color w:val="333333"/>
          <w:sz w:val="28"/>
          <w:szCs w:val="28"/>
        </w:rPr>
        <w:br/>
      </w:r>
      <w:r w:rsidRPr="00C90F9D">
        <w:rPr>
          <w:color w:val="333333"/>
          <w:sz w:val="28"/>
          <w:szCs w:val="28"/>
        </w:rPr>
        <w:t xml:space="preserve">　　衔接句的写法：</w:t>
      </w:r>
      <w:r w:rsidRPr="00C90F9D">
        <w:rPr>
          <w:color w:val="333333"/>
          <w:sz w:val="28"/>
          <w:szCs w:val="28"/>
        </w:rPr>
        <w:br/>
      </w:r>
      <w:r w:rsidRPr="00C90F9D">
        <w:rPr>
          <w:color w:val="333333"/>
          <w:sz w:val="28"/>
          <w:szCs w:val="28"/>
        </w:rPr>
        <w:lastRenderedPageBreak/>
        <w:t xml:space="preserve">　　</w:t>
      </w:r>
      <w:r w:rsidRPr="00C90F9D">
        <w:rPr>
          <w:rFonts w:ascii="宋体" w:eastAsia="宋体" w:hAnsi="宋体" w:cs="宋体" w:hint="eastAsia"/>
          <w:color w:val="333333"/>
          <w:sz w:val="28"/>
          <w:szCs w:val="28"/>
        </w:rPr>
        <w:t>★</w:t>
      </w:r>
      <w:r w:rsidRPr="00C90F9D">
        <w:rPr>
          <w:color w:val="333333"/>
          <w:sz w:val="28"/>
          <w:szCs w:val="28"/>
        </w:rPr>
        <w:t>。。。，关键在于。有鉴于此，我国。。。。要进行一系列深层改革，要从。。和制度的改革做文章；观念、意识、思想要开放，要确立。。。全新的理念，创造。。。良好的环境和氛围。因此，当前和今后一个时期，要重点抓好以下工作：</w:t>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树立，解决，。。。不是一句空话，必须要有机制上的引导与保障，同时也要求各级政府加大宣传力度加强领导，落实任务。</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在贯彻落实科学发展观、构建和谐社会的背景下，。。。具有强烈的现实紧迫性。因此，我们必须立足当前、着眼长远，下大力气抓好。。。的工作。</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当前和今后一个时期，加强。。。的工作基本思路是：用</w:t>
      </w:r>
      <w:r w:rsidRPr="00C90F9D">
        <w:rPr>
          <w:color w:val="333333"/>
          <w:sz w:val="28"/>
          <w:szCs w:val="28"/>
        </w:rPr>
        <w:t>“</w:t>
      </w:r>
      <w:r w:rsidRPr="00C90F9D">
        <w:rPr>
          <w:color w:val="333333"/>
          <w:sz w:val="28"/>
          <w:szCs w:val="28"/>
        </w:rPr>
        <w:t>以人为本</w:t>
      </w:r>
      <w:r w:rsidRPr="00C90F9D">
        <w:rPr>
          <w:color w:val="333333"/>
          <w:sz w:val="28"/>
          <w:szCs w:val="28"/>
        </w:rPr>
        <w:t>”</w:t>
      </w:r>
      <w:r w:rsidRPr="00C90F9D">
        <w:rPr>
          <w:color w:val="333333"/>
          <w:sz w:val="28"/>
          <w:szCs w:val="28"/>
        </w:rPr>
        <w:t>的科学发展观统领。。。工作，实施</w:t>
      </w:r>
      <w:r w:rsidRPr="00C90F9D">
        <w:rPr>
          <w:color w:val="333333"/>
          <w:sz w:val="28"/>
          <w:szCs w:val="28"/>
        </w:rPr>
        <w:t>“</w:t>
      </w:r>
      <w:r w:rsidRPr="00C90F9D">
        <w:rPr>
          <w:color w:val="333333"/>
          <w:sz w:val="28"/>
          <w:szCs w:val="28"/>
        </w:rPr>
        <w:t>标本兼治，重在治本</w:t>
      </w:r>
      <w:r w:rsidRPr="00C90F9D">
        <w:rPr>
          <w:color w:val="333333"/>
          <w:sz w:val="28"/>
          <w:szCs w:val="28"/>
        </w:rPr>
        <w:t>”</w:t>
      </w:r>
      <w:r w:rsidRPr="00C90F9D">
        <w:rPr>
          <w:color w:val="333333"/>
          <w:sz w:val="28"/>
          <w:szCs w:val="28"/>
        </w:rPr>
        <w:t>，采取果断措施遏制重大事故的同时，加快实施治本之策，推动。。文化、。。法制，。。科技，。。投入等要素落实到位，建立长效机制，加快实现我国。。。的明显好转。</w:t>
      </w:r>
      <w:r w:rsidRPr="00C90F9D">
        <w:rPr>
          <w:color w:val="333333"/>
          <w:sz w:val="28"/>
          <w:szCs w:val="28"/>
        </w:rPr>
        <w:br/>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当前。。。存在的困难和问题，有的是社会深刻变革和问题的反映，有的是改革开放中伴发并生的问题，有的是社会主义初级阶段长期存在的问题和深层次矛盾，我们要正视困难和问题，并通过改革和发展的办法积极予以解决。</w:t>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rFonts w:ascii="宋体" w:eastAsia="宋体" w:hAnsi="宋体" w:cs="宋体" w:hint="eastAsia"/>
          <w:color w:val="333333"/>
          <w:sz w:val="28"/>
          <w:szCs w:val="28"/>
        </w:rPr>
        <w:t>★</w:t>
      </w:r>
      <w:r w:rsidRPr="00C90F9D">
        <w:rPr>
          <w:color w:val="333333"/>
          <w:sz w:val="28"/>
          <w:szCs w:val="28"/>
        </w:rPr>
        <w:t>要解决。。。问题，必须确保。。。优先发展，进一步加强各级党委和政府对教育工作的领导和统筹力度，在。。。方面采取有力措施。</w:t>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color w:val="333333"/>
          <w:sz w:val="28"/>
          <w:szCs w:val="28"/>
        </w:rPr>
        <w:t xml:space="preserve">　　</w:t>
      </w:r>
      <w:r w:rsidRPr="00C90F9D">
        <w:rPr>
          <w:color w:val="333333"/>
          <w:sz w:val="28"/>
          <w:szCs w:val="28"/>
        </w:rPr>
        <w:br/>
      </w:r>
      <w:r w:rsidRPr="00C90F9D">
        <w:rPr>
          <w:color w:val="333333"/>
          <w:sz w:val="28"/>
          <w:szCs w:val="28"/>
        </w:rPr>
        <w:t xml:space="preserve">　　结束段的写法：</w:t>
      </w:r>
      <w:r w:rsidRPr="00C90F9D">
        <w:rPr>
          <w:color w:val="333333"/>
          <w:sz w:val="28"/>
          <w:szCs w:val="28"/>
        </w:rPr>
        <w:br/>
      </w:r>
      <w:r w:rsidRPr="00C90F9D">
        <w:rPr>
          <w:color w:val="333333"/>
          <w:sz w:val="28"/>
          <w:szCs w:val="28"/>
        </w:rPr>
        <w:lastRenderedPageBreak/>
        <w:t xml:space="preserve">　　综上所述</w:t>
      </w:r>
      <w:r w:rsidRPr="00C90F9D">
        <w:rPr>
          <w:color w:val="333333"/>
          <w:sz w:val="28"/>
          <w:szCs w:val="28"/>
        </w:rPr>
        <w:t>/</w:t>
      </w:r>
      <w:r w:rsidRPr="00C90F9D">
        <w:rPr>
          <w:color w:val="333333"/>
          <w:sz w:val="28"/>
          <w:szCs w:val="28"/>
        </w:rPr>
        <w:t>总而言之，有效解决。。。问题</w:t>
      </w:r>
      <w:r w:rsidRPr="00C90F9D">
        <w:rPr>
          <w:color w:val="333333"/>
          <w:sz w:val="28"/>
          <w:szCs w:val="28"/>
        </w:rPr>
        <w:t>/</w:t>
      </w:r>
      <w:r w:rsidRPr="00C90F9D">
        <w:rPr>
          <w:color w:val="333333"/>
          <w:sz w:val="28"/>
          <w:szCs w:val="28"/>
        </w:rPr>
        <w:t>建立。。。社会，对推动我国经济社会发展转入科学发展轨　道、走上社会和谐之路，推进全面建设小康社会意义重大而深远。</w:t>
      </w:r>
      <w:r w:rsidRPr="00C90F9D">
        <w:rPr>
          <w:color w:val="333333"/>
          <w:sz w:val="28"/>
          <w:szCs w:val="28"/>
        </w:rPr>
        <w:br/>
      </w:r>
      <w:r w:rsidRPr="00C90F9D">
        <w:rPr>
          <w:color w:val="333333"/>
          <w:sz w:val="28"/>
          <w:szCs w:val="28"/>
        </w:rPr>
        <w:t xml:space="preserve">　申论热点</w:t>
      </w:r>
      <w:r w:rsidRPr="00C90F9D">
        <w:rPr>
          <w:color w:val="333333"/>
          <w:sz w:val="28"/>
          <w:szCs w:val="28"/>
        </w:rPr>
        <w:br/>
      </w:r>
      <w:r w:rsidRPr="00C90F9D">
        <w:rPr>
          <w:color w:val="333333"/>
          <w:sz w:val="28"/>
          <w:szCs w:val="28"/>
        </w:rPr>
        <w:br/>
        <w:t>1</w:t>
      </w:r>
      <w:r w:rsidRPr="00C90F9D">
        <w:rPr>
          <w:color w:val="333333"/>
          <w:sz w:val="28"/>
          <w:szCs w:val="28"/>
        </w:rPr>
        <w:t>、</w:t>
      </w:r>
      <w:r w:rsidRPr="00C90F9D">
        <w:rPr>
          <w:color w:val="333333"/>
          <w:sz w:val="28"/>
          <w:szCs w:val="28"/>
        </w:rPr>
        <w:t>“</w:t>
      </w:r>
      <w:r w:rsidRPr="00C90F9D">
        <w:rPr>
          <w:color w:val="333333"/>
          <w:sz w:val="28"/>
          <w:szCs w:val="28"/>
        </w:rPr>
        <w:t>十二五</w:t>
      </w:r>
      <w:r w:rsidRPr="00C90F9D">
        <w:rPr>
          <w:color w:val="333333"/>
          <w:sz w:val="28"/>
          <w:szCs w:val="28"/>
        </w:rPr>
        <w:t>”</w:t>
      </w:r>
      <w:r w:rsidRPr="00C90F9D">
        <w:rPr>
          <w:color w:val="333333"/>
          <w:sz w:val="28"/>
          <w:szCs w:val="28"/>
        </w:rPr>
        <w:t>规划解读内需问题</w:t>
      </w:r>
      <w:r w:rsidRPr="00C90F9D">
        <w:rPr>
          <w:color w:val="333333"/>
          <w:sz w:val="28"/>
          <w:szCs w:val="28"/>
        </w:rPr>
        <w:br/>
      </w:r>
      <w:r w:rsidRPr="00C90F9D">
        <w:rPr>
          <w:color w:val="333333"/>
          <w:sz w:val="28"/>
          <w:szCs w:val="28"/>
        </w:rPr>
        <w:br/>
      </w:r>
      <w:r w:rsidRPr="00C90F9D">
        <w:rPr>
          <w:color w:val="333333"/>
          <w:sz w:val="28"/>
          <w:szCs w:val="28"/>
        </w:rPr>
        <w:t xml:space="preserve">　　一、</w:t>
      </w:r>
      <w:r w:rsidRPr="00C90F9D">
        <w:rPr>
          <w:color w:val="333333"/>
          <w:sz w:val="28"/>
          <w:szCs w:val="28"/>
        </w:rPr>
        <w:t>“</w:t>
      </w:r>
      <w:r w:rsidRPr="00C90F9D">
        <w:rPr>
          <w:color w:val="333333"/>
          <w:sz w:val="28"/>
          <w:szCs w:val="28"/>
        </w:rPr>
        <w:t>十二五计划</w:t>
      </w:r>
      <w:r w:rsidRPr="00C90F9D">
        <w:rPr>
          <w:color w:val="333333"/>
          <w:sz w:val="28"/>
          <w:szCs w:val="28"/>
        </w:rPr>
        <w:t>”</w:t>
      </w:r>
      <w:r w:rsidRPr="00C90F9D">
        <w:rPr>
          <w:color w:val="333333"/>
          <w:sz w:val="28"/>
          <w:szCs w:val="28"/>
        </w:rPr>
        <w:t>的提出内需问题</w:t>
      </w:r>
      <w:r w:rsidRPr="00C90F9D">
        <w:rPr>
          <w:color w:val="333333"/>
          <w:sz w:val="28"/>
          <w:szCs w:val="28"/>
        </w:rPr>
        <w:br/>
      </w:r>
      <w:r w:rsidRPr="00C90F9D">
        <w:rPr>
          <w:color w:val="333333"/>
          <w:sz w:val="28"/>
          <w:szCs w:val="28"/>
        </w:rPr>
        <w:br/>
      </w:r>
      <w:r w:rsidRPr="00C90F9D">
        <w:rPr>
          <w:color w:val="333333"/>
          <w:sz w:val="28"/>
          <w:szCs w:val="28"/>
        </w:rPr>
        <w:t xml:space="preserve">　　十二五规划提出</w:t>
      </w:r>
      <w:r w:rsidRPr="00C90F9D">
        <w:rPr>
          <w:color w:val="333333"/>
          <w:sz w:val="28"/>
          <w:szCs w:val="28"/>
        </w:rPr>
        <w:t>“</w:t>
      </w:r>
      <w:r w:rsidRPr="00C90F9D">
        <w:rPr>
          <w:color w:val="333333"/>
          <w:sz w:val="28"/>
          <w:szCs w:val="28"/>
        </w:rPr>
        <w:t>要加快形成消费、投资、出口协调拉动经济增长新局面</w:t>
      </w:r>
      <w:r w:rsidRPr="00C90F9D">
        <w:rPr>
          <w:color w:val="333333"/>
          <w:sz w:val="28"/>
          <w:szCs w:val="28"/>
        </w:rPr>
        <w:t>”</w:t>
      </w:r>
      <w:r w:rsidRPr="00C90F9D">
        <w:rPr>
          <w:color w:val="333333"/>
          <w:sz w:val="28"/>
          <w:szCs w:val="28"/>
        </w:rPr>
        <w:t>，这一提法与以往强调的</w:t>
      </w:r>
      <w:r w:rsidRPr="00C90F9D">
        <w:rPr>
          <w:color w:val="333333"/>
          <w:sz w:val="28"/>
          <w:szCs w:val="28"/>
        </w:rPr>
        <w:t>“</w:t>
      </w:r>
      <w:r w:rsidRPr="00C90F9D">
        <w:rPr>
          <w:color w:val="333333"/>
          <w:sz w:val="28"/>
          <w:szCs w:val="28"/>
        </w:rPr>
        <w:t>投资、消费和出口</w:t>
      </w:r>
      <w:r w:rsidRPr="00C90F9D">
        <w:rPr>
          <w:color w:val="333333"/>
          <w:sz w:val="28"/>
          <w:szCs w:val="28"/>
        </w:rPr>
        <w:t>”</w:t>
      </w:r>
      <w:r w:rsidRPr="00C90F9D">
        <w:rPr>
          <w:color w:val="333333"/>
          <w:sz w:val="28"/>
          <w:szCs w:val="28"/>
        </w:rPr>
        <w:t>三驾马车有新的变化，更加强调了消费的重要性。因此，华图提示：广大公务员考生在内需问题上需要更加重视。</w:t>
      </w:r>
      <w:r w:rsidRPr="00C90F9D">
        <w:rPr>
          <w:color w:val="333333"/>
          <w:sz w:val="28"/>
          <w:szCs w:val="28"/>
        </w:rPr>
        <w:br/>
      </w:r>
      <w:r w:rsidRPr="00C90F9D">
        <w:rPr>
          <w:color w:val="333333"/>
          <w:sz w:val="28"/>
          <w:szCs w:val="28"/>
        </w:rPr>
        <w:br/>
      </w:r>
      <w:r w:rsidRPr="00C90F9D">
        <w:rPr>
          <w:color w:val="333333"/>
          <w:sz w:val="28"/>
          <w:szCs w:val="28"/>
        </w:rPr>
        <w:t xml:space="preserve">　　当前内需的主要问题：内需不旺</w:t>
      </w:r>
      <w:r w:rsidRPr="00C90F9D">
        <w:rPr>
          <w:color w:val="333333"/>
          <w:sz w:val="28"/>
          <w:szCs w:val="28"/>
        </w:rPr>
        <w:br/>
      </w:r>
      <w:r w:rsidRPr="00C90F9D">
        <w:rPr>
          <w:color w:val="333333"/>
          <w:sz w:val="28"/>
          <w:szCs w:val="28"/>
        </w:rPr>
        <w:br/>
      </w:r>
      <w:r w:rsidRPr="00C90F9D">
        <w:rPr>
          <w:color w:val="333333"/>
          <w:sz w:val="28"/>
          <w:szCs w:val="28"/>
        </w:rPr>
        <w:t xml:space="preserve">　　内需不旺是一个长久以来困扰中国经济发展的一个问题。在拉动经济复苏和增长的</w:t>
      </w:r>
      <w:r w:rsidRPr="00C90F9D">
        <w:rPr>
          <w:color w:val="333333"/>
          <w:sz w:val="28"/>
          <w:szCs w:val="28"/>
        </w:rPr>
        <w:t>“</w:t>
      </w:r>
      <w:r w:rsidRPr="00C90F9D">
        <w:rPr>
          <w:color w:val="333333"/>
          <w:sz w:val="28"/>
          <w:szCs w:val="28"/>
        </w:rPr>
        <w:t>三驾马车</w:t>
      </w:r>
      <w:r w:rsidRPr="00C90F9D">
        <w:rPr>
          <w:color w:val="333333"/>
          <w:sz w:val="28"/>
          <w:szCs w:val="28"/>
        </w:rPr>
        <w:t>”</w:t>
      </w:r>
      <w:r w:rsidRPr="00C90F9D">
        <w:rPr>
          <w:color w:val="333333"/>
          <w:sz w:val="28"/>
          <w:szCs w:val="28"/>
        </w:rPr>
        <w:t>中，目前的状况是，出口长期低迷，内需</w:t>
      </w:r>
      <w:r w:rsidRPr="00C90F9D">
        <w:rPr>
          <w:color w:val="333333"/>
          <w:sz w:val="28"/>
          <w:szCs w:val="28"/>
        </w:rPr>
        <w:t>“</w:t>
      </w:r>
      <w:r w:rsidRPr="00C90F9D">
        <w:rPr>
          <w:color w:val="333333"/>
          <w:sz w:val="28"/>
          <w:szCs w:val="28"/>
        </w:rPr>
        <w:t>一蹶不振</w:t>
      </w:r>
      <w:r w:rsidRPr="00C90F9D">
        <w:rPr>
          <w:color w:val="333333"/>
          <w:sz w:val="28"/>
          <w:szCs w:val="28"/>
        </w:rPr>
        <w:t>”</w:t>
      </w:r>
      <w:r w:rsidRPr="00C90F9D">
        <w:rPr>
          <w:color w:val="333333"/>
          <w:sz w:val="28"/>
          <w:szCs w:val="28"/>
        </w:rPr>
        <w:t>，只有投资</w:t>
      </w:r>
      <w:r w:rsidRPr="00C90F9D">
        <w:rPr>
          <w:color w:val="333333"/>
          <w:sz w:val="28"/>
          <w:szCs w:val="28"/>
        </w:rPr>
        <w:t>“</w:t>
      </w:r>
      <w:r w:rsidRPr="00C90F9D">
        <w:rPr>
          <w:color w:val="333333"/>
          <w:sz w:val="28"/>
          <w:szCs w:val="28"/>
        </w:rPr>
        <w:t>一支独秀</w:t>
      </w:r>
      <w:r w:rsidRPr="00C90F9D">
        <w:rPr>
          <w:color w:val="333333"/>
          <w:sz w:val="28"/>
          <w:szCs w:val="28"/>
        </w:rPr>
        <w:t>”</w:t>
      </w:r>
      <w:r w:rsidRPr="00C90F9D">
        <w:rPr>
          <w:color w:val="333333"/>
          <w:sz w:val="28"/>
          <w:szCs w:val="28"/>
        </w:rPr>
        <w:t>。</w:t>
      </w:r>
      <w:r w:rsidRPr="00C90F9D">
        <w:rPr>
          <w:color w:val="333333"/>
          <w:sz w:val="28"/>
          <w:szCs w:val="28"/>
        </w:rPr>
        <w:t xml:space="preserve"> 2008</w:t>
      </w:r>
      <w:r w:rsidRPr="00C90F9D">
        <w:rPr>
          <w:color w:val="333333"/>
          <w:sz w:val="28"/>
          <w:szCs w:val="28"/>
        </w:rPr>
        <w:t>年城镇居民家庭平均每人全年消费性支出，全国为</w:t>
      </w:r>
      <w:r w:rsidRPr="00C90F9D">
        <w:rPr>
          <w:color w:val="333333"/>
          <w:sz w:val="28"/>
          <w:szCs w:val="28"/>
        </w:rPr>
        <w:t>11242.85</w:t>
      </w:r>
      <w:r w:rsidRPr="00C90F9D">
        <w:rPr>
          <w:color w:val="333333"/>
          <w:sz w:val="28"/>
          <w:szCs w:val="28"/>
        </w:rPr>
        <w:t>元；占</w:t>
      </w:r>
      <w:r w:rsidRPr="00C90F9D">
        <w:rPr>
          <w:color w:val="333333"/>
          <w:sz w:val="28"/>
          <w:szCs w:val="28"/>
        </w:rPr>
        <w:t>10%</w:t>
      </w:r>
      <w:r w:rsidRPr="00C90F9D">
        <w:rPr>
          <w:color w:val="333333"/>
          <w:sz w:val="28"/>
          <w:szCs w:val="28"/>
        </w:rPr>
        <w:t>的最低收入户为</w:t>
      </w:r>
      <w:r w:rsidRPr="00C90F9D">
        <w:rPr>
          <w:color w:val="333333"/>
          <w:sz w:val="28"/>
          <w:szCs w:val="28"/>
        </w:rPr>
        <w:t>4532.88</w:t>
      </w:r>
      <w:r w:rsidRPr="00C90F9D">
        <w:rPr>
          <w:color w:val="333333"/>
          <w:sz w:val="28"/>
          <w:szCs w:val="28"/>
        </w:rPr>
        <w:t>元，占</w:t>
      </w:r>
      <w:r w:rsidRPr="00C90F9D">
        <w:rPr>
          <w:color w:val="333333"/>
          <w:sz w:val="28"/>
          <w:szCs w:val="28"/>
        </w:rPr>
        <w:t>10%</w:t>
      </w:r>
      <w:r w:rsidRPr="00C90F9D">
        <w:rPr>
          <w:color w:val="333333"/>
          <w:sz w:val="28"/>
          <w:szCs w:val="28"/>
        </w:rPr>
        <w:t>的低收入户为</w:t>
      </w:r>
      <w:r w:rsidRPr="00C90F9D">
        <w:rPr>
          <w:color w:val="333333"/>
          <w:sz w:val="28"/>
          <w:szCs w:val="28"/>
        </w:rPr>
        <w:t>6195.32</w:t>
      </w:r>
      <w:r w:rsidRPr="00C90F9D">
        <w:rPr>
          <w:color w:val="333333"/>
          <w:sz w:val="28"/>
          <w:szCs w:val="28"/>
        </w:rPr>
        <w:t>元，占</w:t>
      </w:r>
      <w:r w:rsidRPr="00C90F9D">
        <w:rPr>
          <w:color w:val="333333"/>
          <w:sz w:val="28"/>
          <w:szCs w:val="28"/>
        </w:rPr>
        <w:t>20%</w:t>
      </w:r>
      <w:r w:rsidRPr="00C90F9D">
        <w:rPr>
          <w:color w:val="333333"/>
          <w:sz w:val="28"/>
          <w:szCs w:val="28"/>
        </w:rPr>
        <w:t>的中等偏下户为</w:t>
      </w:r>
      <w:r w:rsidRPr="00C90F9D">
        <w:rPr>
          <w:color w:val="333333"/>
          <w:sz w:val="28"/>
          <w:szCs w:val="28"/>
        </w:rPr>
        <w:t>7993.67</w:t>
      </w:r>
      <w:r w:rsidRPr="00C90F9D">
        <w:rPr>
          <w:color w:val="333333"/>
          <w:sz w:val="28"/>
          <w:szCs w:val="28"/>
        </w:rPr>
        <w:t>元，占</w:t>
      </w:r>
      <w:r w:rsidRPr="00C90F9D">
        <w:rPr>
          <w:color w:val="333333"/>
          <w:sz w:val="28"/>
          <w:szCs w:val="28"/>
        </w:rPr>
        <w:t>20%</w:t>
      </w:r>
      <w:r w:rsidRPr="00C90F9D">
        <w:rPr>
          <w:color w:val="333333"/>
          <w:sz w:val="28"/>
          <w:szCs w:val="28"/>
        </w:rPr>
        <w:t>的中等收入户为</w:t>
      </w:r>
      <w:r w:rsidRPr="00C90F9D">
        <w:rPr>
          <w:color w:val="333333"/>
          <w:sz w:val="28"/>
          <w:szCs w:val="28"/>
        </w:rPr>
        <w:t>10344.70</w:t>
      </w:r>
      <w:r w:rsidRPr="00C90F9D">
        <w:rPr>
          <w:color w:val="333333"/>
          <w:sz w:val="28"/>
          <w:szCs w:val="28"/>
        </w:rPr>
        <w:t>元；占</w:t>
      </w:r>
      <w:r w:rsidRPr="00C90F9D">
        <w:rPr>
          <w:color w:val="333333"/>
          <w:sz w:val="28"/>
          <w:szCs w:val="28"/>
        </w:rPr>
        <w:t>20%</w:t>
      </w:r>
      <w:r w:rsidRPr="00C90F9D">
        <w:rPr>
          <w:color w:val="333333"/>
          <w:sz w:val="28"/>
          <w:szCs w:val="28"/>
        </w:rPr>
        <w:t>的中等偏</w:t>
      </w:r>
      <w:r w:rsidRPr="00C90F9D">
        <w:rPr>
          <w:color w:val="333333"/>
          <w:sz w:val="28"/>
          <w:szCs w:val="28"/>
        </w:rPr>
        <w:lastRenderedPageBreak/>
        <w:t>上户为</w:t>
      </w:r>
      <w:r w:rsidRPr="00C90F9D">
        <w:rPr>
          <w:color w:val="333333"/>
          <w:sz w:val="28"/>
          <w:szCs w:val="28"/>
        </w:rPr>
        <w:t>13316.63</w:t>
      </w:r>
      <w:r w:rsidRPr="00C90F9D">
        <w:rPr>
          <w:color w:val="333333"/>
          <w:sz w:val="28"/>
          <w:szCs w:val="28"/>
        </w:rPr>
        <w:t>元，占</w:t>
      </w:r>
      <w:r w:rsidRPr="00C90F9D">
        <w:rPr>
          <w:color w:val="333333"/>
          <w:sz w:val="28"/>
          <w:szCs w:val="28"/>
        </w:rPr>
        <w:t>10%</w:t>
      </w:r>
      <w:r w:rsidRPr="00C90F9D">
        <w:rPr>
          <w:color w:val="333333"/>
          <w:sz w:val="28"/>
          <w:szCs w:val="28"/>
        </w:rPr>
        <w:t>的高收入户为</w:t>
      </w:r>
      <w:r w:rsidRPr="00C90F9D">
        <w:rPr>
          <w:color w:val="333333"/>
          <w:sz w:val="28"/>
          <w:szCs w:val="28"/>
        </w:rPr>
        <w:t>17888.18</w:t>
      </w:r>
      <w:r w:rsidRPr="00C90F9D">
        <w:rPr>
          <w:color w:val="333333"/>
          <w:sz w:val="28"/>
          <w:szCs w:val="28"/>
        </w:rPr>
        <w:t>元，占</w:t>
      </w:r>
      <w:r w:rsidRPr="00C90F9D">
        <w:rPr>
          <w:color w:val="333333"/>
          <w:sz w:val="28"/>
          <w:szCs w:val="28"/>
        </w:rPr>
        <w:t>10%</w:t>
      </w:r>
      <w:r w:rsidRPr="00C90F9D">
        <w:rPr>
          <w:color w:val="333333"/>
          <w:sz w:val="28"/>
          <w:szCs w:val="28"/>
        </w:rPr>
        <w:t>的最高收入户为</w:t>
      </w:r>
      <w:r w:rsidRPr="00C90F9D">
        <w:rPr>
          <w:color w:val="333333"/>
          <w:sz w:val="28"/>
          <w:szCs w:val="28"/>
        </w:rPr>
        <w:t>26982.13</w:t>
      </w:r>
      <w:r w:rsidRPr="00C90F9D">
        <w:rPr>
          <w:color w:val="333333"/>
          <w:sz w:val="28"/>
          <w:szCs w:val="28"/>
        </w:rPr>
        <w:t>元。</w:t>
      </w:r>
      <w:r w:rsidRPr="00C90F9D">
        <w:rPr>
          <w:color w:val="333333"/>
          <w:sz w:val="28"/>
          <w:szCs w:val="28"/>
        </w:rPr>
        <w:t>2008</w:t>
      </w:r>
      <w:r w:rsidRPr="00C90F9D">
        <w:rPr>
          <w:color w:val="333333"/>
          <w:sz w:val="28"/>
          <w:szCs w:val="28"/>
        </w:rPr>
        <w:t>年农村居民家庭平均每人生活消费支出，全国为</w:t>
      </w:r>
      <w:r w:rsidRPr="00C90F9D">
        <w:rPr>
          <w:color w:val="333333"/>
          <w:sz w:val="28"/>
          <w:szCs w:val="28"/>
        </w:rPr>
        <w:t>3660.68</w:t>
      </w:r>
      <w:r w:rsidRPr="00C90F9D">
        <w:rPr>
          <w:color w:val="333333"/>
          <w:sz w:val="28"/>
          <w:szCs w:val="28"/>
        </w:rPr>
        <w:t>元，低收入户为</w:t>
      </w:r>
      <w:r w:rsidRPr="00C90F9D">
        <w:rPr>
          <w:color w:val="333333"/>
          <w:sz w:val="28"/>
          <w:szCs w:val="28"/>
        </w:rPr>
        <w:t>2144.78</w:t>
      </w:r>
      <w:r w:rsidRPr="00C90F9D">
        <w:rPr>
          <w:color w:val="333333"/>
          <w:sz w:val="28"/>
          <w:szCs w:val="28"/>
        </w:rPr>
        <w:t>元，中低收入户为</w:t>
      </w:r>
      <w:r w:rsidRPr="00C90F9D">
        <w:rPr>
          <w:color w:val="333333"/>
          <w:sz w:val="28"/>
          <w:szCs w:val="28"/>
        </w:rPr>
        <w:t>2652.77</w:t>
      </w:r>
      <w:r w:rsidRPr="00C90F9D">
        <w:rPr>
          <w:color w:val="333333"/>
          <w:sz w:val="28"/>
          <w:szCs w:val="28"/>
        </w:rPr>
        <w:t>元，中等收入户为</w:t>
      </w:r>
      <w:r w:rsidRPr="00C90F9D">
        <w:rPr>
          <w:color w:val="333333"/>
          <w:sz w:val="28"/>
          <w:szCs w:val="28"/>
        </w:rPr>
        <w:t>3286.44</w:t>
      </w:r>
      <w:r w:rsidRPr="00C90F9D">
        <w:rPr>
          <w:color w:val="333333"/>
          <w:sz w:val="28"/>
          <w:szCs w:val="28"/>
        </w:rPr>
        <w:t>元，中高收入户为</w:t>
      </w:r>
      <w:r w:rsidRPr="00C90F9D">
        <w:rPr>
          <w:color w:val="333333"/>
          <w:sz w:val="28"/>
          <w:szCs w:val="28"/>
        </w:rPr>
        <w:t>4191.25</w:t>
      </w:r>
      <w:r w:rsidRPr="00C90F9D">
        <w:rPr>
          <w:color w:val="333333"/>
          <w:sz w:val="28"/>
          <w:szCs w:val="28"/>
        </w:rPr>
        <w:t>元，高收入户为</w:t>
      </w:r>
      <w:r w:rsidRPr="00C90F9D">
        <w:rPr>
          <w:color w:val="333333"/>
          <w:sz w:val="28"/>
          <w:szCs w:val="28"/>
        </w:rPr>
        <w:t>6853.69</w:t>
      </w:r>
      <w:r w:rsidRPr="00C90F9D">
        <w:rPr>
          <w:color w:val="333333"/>
          <w:sz w:val="28"/>
          <w:szCs w:val="28"/>
        </w:rPr>
        <w:t>元。由此可以清楚地看到，中等收入户及其以下的家庭均未达到平均消费水平。</w:t>
      </w:r>
      <w:r w:rsidRPr="00C90F9D">
        <w:rPr>
          <w:color w:val="333333"/>
          <w:sz w:val="28"/>
          <w:szCs w:val="28"/>
        </w:rPr>
        <w:br/>
      </w:r>
      <w:r w:rsidRPr="00C90F9D">
        <w:rPr>
          <w:color w:val="333333"/>
          <w:sz w:val="28"/>
          <w:szCs w:val="28"/>
        </w:rPr>
        <w:br/>
      </w:r>
      <w:r w:rsidRPr="00C90F9D">
        <w:rPr>
          <w:color w:val="333333"/>
          <w:sz w:val="28"/>
          <w:szCs w:val="28"/>
        </w:rPr>
        <w:t xml:space="preserve">　　二、内需不旺的主要原因</w:t>
      </w:r>
      <w:r w:rsidRPr="00C90F9D">
        <w:rPr>
          <w:color w:val="333333"/>
          <w:sz w:val="28"/>
          <w:szCs w:val="28"/>
        </w:rPr>
        <w:br/>
      </w:r>
      <w:r w:rsidRPr="00C90F9D">
        <w:rPr>
          <w:color w:val="333333"/>
          <w:sz w:val="28"/>
          <w:szCs w:val="28"/>
        </w:rPr>
        <w:br/>
      </w:r>
      <w:r w:rsidRPr="00C90F9D">
        <w:rPr>
          <w:color w:val="333333"/>
          <w:sz w:val="28"/>
          <w:szCs w:val="28"/>
        </w:rPr>
        <w:t xml:space="preserve">　　（一）高房价抑制内需</w:t>
      </w:r>
      <w:r w:rsidRPr="00C90F9D">
        <w:rPr>
          <w:color w:val="333333"/>
          <w:sz w:val="28"/>
          <w:szCs w:val="28"/>
        </w:rPr>
        <w:br/>
      </w:r>
      <w:r w:rsidRPr="00C90F9D">
        <w:rPr>
          <w:color w:val="333333"/>
          <w:sz w:val="28"/>
          <w:szCs w:val="28"/>
        </w:rPr>
        <w:br/>
      </w:r>
      <w:r w:rsidRPr="00C90F9D">
        <w:rPr>
          <w:color w:val="333333"/>
          <w:sz w:val="28"/>
          <w:szCs w:val="28"/>
        </w:rPr>
        <w:t xml:space="preserve">　　就目前一线城市的房价来说，早就高于一些发达国家大城市的房价了。世界通行房价收入之比，一般是</w:t>
      </w:r>
      <w:r w:rsidRPr="00C90F9D">
        <w:rPr>
          <w:color w:val="333333"/>
          <w:sz w:val="28"/>
          <w:szCs w:val="28"/>
        </w:rPr>
        <w:t>3——</w:t>
      </w:r>
      <w:r w:rsidRPr="00C90F9D">
        <w:rPr>
          <w:color w:val="333333"/>
          <w:sz w:val="28"/>
          <w:szCs w:val="28"/>
        </w:rPr>
        <w:t>倍，而在我国，竟然达到十到二十几倍。现在的楼市，已经彻底把中等以下收入人群赶出购房者之列，成了富人的游戏、资本的工具、财富的吸盘和投机、投资者的赌场。据中原房产调查，目前购房者</w:t>
      </w:r>
      <w:r w:rsidRPr="00C90F9D">
        <w:rPr>
          <w:color w:val="333333"/>
          <w:sz w:val="28"/>
          <w:szCs w:val="28"/>
        </w:rPr>
        <w:t>60%</w:t>
      </w:r>
      <w:r w:rsidRPr="00C90F9D">
        <w:rPr>
          <w:color w:val="333333"/>
          <w:sz w:val="28"/>
          <w:szCs w:val="28"/>
        </w:rPr>
        <w:t>以上为短线和长线投资客户。经济学家普遍认为，投资型需求一旦超过了</w:t>
      </w:r>
      <w:r w:rsidRPr="00C90F9D">
        <w:rPr>
          <w:color w:val="333333"/>
          <w:sz w:val="28"/>
          <w:szCs w:val="28"/>
        </w:rPr>
        <w:t>25%</w:t>
      </w:r>
      <w:r w:rsidRPr="00C90F9D">
        <w:rPr>
          <w:color w:val="333333"/>
          <w:sz w:val="28"/>
          <w:szCs w:val="28"/>
        </w:rPr>
        <w:t>，房地产市场将对消费起到抑制作用。事实也是如此，没有购买房屋之前，谁也不敢消费；有幸成了</w:t>
      </w:r>
      <w:r w:rsidRPr="00C90F9D">
        <w:rPr>
          <w:color w:val="333333"/>
          <w:sz w:val="28"/>
          <w:szCs w:val="28"/>
        </w:rPr>
        <w:t>“</w:t>
      </w:r>
      <w:r w:rsidRPr="00C90F9D">
        <w:rPr>
          <w:color w:val="333333"/>
          <w:sz w:val="28"/>
          <w:szCs w:val="28"/>
        </w:rPr>
        <w:t>房奴</w:t>
      </w:r>
      <w:r w:rsidRPr="00C90F9D">
        <w:rPr>
          <w:color w:val="333333"/>
          <w:sz w:val="28"/>
          <w:szCs w:val="28"/>
        </w:rPr>
        <w:t>”</w:t>
      </w:r>
      <w:r w:rsidRPr="00C90F9D">
        <w:rPr>
          <w:color w:val="333333"/>
          <w:sz w:val="28"/>
          <w:szCs w:val="28"/>
        </w:rPr>
        <w:t>，谁也没有能力消费。</w:t>
      </w:r>
      <w:r w:rsidRPr="00C90F9D">
        <w:rPr>
          <w:color w:val="333333"/>
          <w:sz w:val="28"/>
          <w:szCs w:val="28"/>
        </w:rPr>
        <w:br/>
      </w:r>
      <w:r w:rsidRPr="00C90F9D">
        <w:rPr>
          <w:color w:val="333333"/>
          <w:sz w:val="28"/>
          <w:szCs w:val="28"/>
        </w:rPr>
        <w:br/>
      </w:r>
      <w:r w:rsidRPr="00C90F9D">
        <w:rPr>
          <w:color w:val="333333"/>
          <w:sz w:val="28"/>
          <w:szCs w:val="28"/>
        </w:rPr>
        <w:t xml:space="preserve">　　（二）现有的收入分配情况下，劳动者报酬的比例相对比较低</w:t>
      </w:r>
      <w:r w:rsidRPr="00C90F9D">
        <w:rPr>
          <w:color w:val="333333"/>
          <w:sz w:val="28"/>
          <w:szCs w:val="28"/>
        </w:rPr>
        <w:br/>
      </w:r>
      <w:r w:rsidRPr="00C90F9D">
        <w:rPr>
          <w:color w:val="333333"/>
          <w:sz w:val="28"/>
          <w:szCs w:val="28"/>
        </w:rPr>
        <w:br/>
      </w:r>
      <w:r w:rsidRPr="00C90F9D">
        <w:rPr>
          <w:color w:val="333333"/>
          <w:sz w:val="28"/>
          <w:szCs w:val="28"/>
        </w:rPr>
        <w:lastRenderedPageBreak/>
        <w:t xml:space="preserve">　　在</w:t>
      </w:r>
      <w:r w:rsidRPr="00C90F9D">
        <w:rPr>
          <w:color w:val="333333"/>
          <w:sz w:val="28"/>
          <w:szCs w:val="28"/>
        </w:rPr>
        <w:t>GDP</w:t>
      </w:r>
      <w:r w:rsidRPr="00C90F9D">
        <w:rPr>
          <w:color w:val="333333"/>
          <w:sz w:val="28"/>
          <w:szCs w:val="28"/>
        </w:rPr>
        <w:t>中，劳动者报酬的份额在逐步下降，比如说从</w:t>
      </w:r>
      <w:r w:rsidRPr="00C90F9D">
        <w:rPr>
          <w:color w:val="333333"/>
          <w:sz w:val="28"/>
          <w:szCs w:val="28"/>
        </w:rPr>
        <w:t>1995</w:t>
      </w:r>
      <w:r w:rsidRPr="00C90F9D">
        <w:rPr>
          <w:color w:val="333333"/>
          <w:sz w:val="28"/>
          <w:szCs w:val="28"/>
        </w:rPr>
        <w:t>年到</w:t>
      </w:r>
      <w:r w:rsidRPr="00C90F9D">
        <w:rPr>
          <w:color w:val="333333"/>
          <w:sz w:val="28"/>
          <w:szCs w:val="28"/>
        </w:rPr>
        <w:t>2007</w:t>
      </w:r>
      <w:r w:rsidRPr="00C90F9D">
        <w:rPr>
          <w:color w:val="333333"/>
          <w:sz w:val="28"/>
          <w:szCs w:val="28"/>
        </w:rPr>
        <w:t>年，劳动者报酬在</w:t>
      </w:r>
      <w:r w:rsidRPr="00C90F9D">
        <w:rPr>
          <w:color w:val="333333"/>
          <w:sz w:val="28"/>
          <w:szCs w:val="28"/>
        </w:rPr>
        <w:t>GDP</w:t>
      </w:r>
      <w:r w:rsidRPr="00C90F9D">
        <w:rPr>
          <w:color w:val="333333"/>
          <w:sz w:val="28"/>
          <w:szCs w:val="28"/>
        </w:rPr>
        <w:t>当中的比例从</w:t>
      </w:r>
      <w:r w:rsidRPr="00C90F9D">
        <w:rPr>
          <w:color w:val="333333"/>
          <w:sz w:val="28"/>
          <w:szCs w:val="28"/>
        </w:rPr>
        <w:t>51%</w:t>
      </w:r>
      <w:r w:rsidRPr="00C90F9D">
        <w:rPr>
          <w:color w:val="333333"/>
          <w:sz w:val="28"/>
          <w:szCs w:val="28"/>
        </w:rPr>
        <w:t>下降到</w:t>
      </w:r>
      <w:r w:rsidRPr="00C90F9D">
        <w:rPr>
          <w:color w:val="333333"/>
          <w:sz w:val="28"/>
          <w:szCs w:val="28"/>
        </w:rPr>
        <w:t>39%.</w:t>
      </w:r>
      <w:r w:rsidRPr="00C90F9D">
        <w:rPr>
          <w:color w:val="333333"/>
          <w:sz w:val="28"/>
          <w:szCs w:val="28"/>
        </w:rPr>
        <w:t>但是，同时企业盈余从</w:t>
      </w:r>
      <w:r w:rsidRPr="00C90F9D">
        <w:rPr>
          <w:color w:val="333333"/>
          <w:sz w:val="28"/>
          <w:szCs w:val="28"/>
        </w:rPr>
        <w:t>23%</w:t>
      </w:r>
      <w:r w:rsidRPr="00C90F9D">
        <w:rPr>
          <w:color w:val="333333"/>
          <w:sz w:val="28"/>
          <w:szCs w:val="28"/>
        </w:rPr>
        <w:t>上升到</w:t>
      </w:r>
      <w:r w:rsidRPr="00C90F9D">
        <w:rPr>
          <w:color w:val="333333"/>
          <w:sz w:val="28"/>
          <w:szCs w:val="28"/>
        </w:rPr>
        <w:t>31%</w:t>
      </w:r>
      <w:r w:rsidRPr="00C90F9D">
        <w:rPr>
          <w:color w:val="333333"/>
          <w:sz w:val="28"/>
          <w:szCs w:val="28"/>
        </w:rPr>
        <w:t>，从这个数据可以看出，劳动者报酬在分配收入结构中有所下降。</w:t>
      </w:r>
      <w:r w:rsidRPr="00C90F9D">
        <w:rPr>
          <w:color w:val="333333"/>
          <w:sz w:val="28"/>
          <w:szCs w:val="28"/>
        </w:rPr>
        <w:br/>
      </w:r>
      <w:r w:rsidRPr="00C90F9D">
        <w:rPr>
          <w:color w:val="333333"/>
          <w:sz w:val="28"/>
          <w:szCs w:val="28"/>
        </w:rPr>
        <w:br/>
      </w:r>
      <w:r w:rsidRPr="00C90F9D">
        <w:rPr>
          <w:color w:val="333333"/>
          <w:sz w:val="28"/>
          <w:szCs w:val="28"/>
        </w:rPr>
        <w:t xml:space="preserve">　　（三）目前的收入差距比较大</w:t>
      </w:r>
      <w:r w:rsidRPr="00C90F9D">
        <w:rPr>
          <w:color w:val="333333"/>
          <w:sz w:val="28"/>
          <w:szCs w:val="28"/>
        </w:rPr>
        <w:br/>
      </w:r>
      <w:r w:rsidRPr="00C90F9D">
        <w:rPr>
          <w:color w:val="333333"/>
          <w:sz w:val="28"/>
          <w:szCs w:val="28"/>
        </w:rPr>
        <w:br/>
      </w:r>
      <w:r w:rsidRPr="00C90F9D">
        <w:rPr>
          <w:color w:val="333333"/>
          <w:sz w:val="28"/>
          <w:szCs w:val="28"/>
        </w:rPr>
        <w:t xml:space="preserve">　　有两个方面：一是农村与城市收入的差距比较大；二是高收入人群与低收入人群的差距比较大。</w:t>
      </w:r>
      <w:r w:rsidRPr="00C90F9D">
        <w:rPr>
          <w:color w:val="333333"/>
          <w:sz w:val="28"/>
          <w:szCs w:val="28"/>
        </w:rPr>
        <w:br/>
      </w:r>
      <w:r w:rsidRPr="00C90F9D">
        <w:rPr>
          <w:color w:val="333333"/>
          <w:sz w:val="28"/>
          <w:szCs w:val="28"/>
        </w:rPr>
        <w:br/>
      </w:r>
      <w:r w:rsidRPr="00C90F9D">
        <w:rPr>
          <w:color w:val="333333"/>
          <w:sz w:val="28"/>
          <w:szCs w:val="28"/>
        </w:rPr>
        <w:t xml:space="preserve">　　（四）社会保障体系不够完善</w:t>
      </w:r>
      <w:r w:rsidRPr="00C90F9D">
        <w:rPr>
          <w:color w:val="333333"/>
          <w:sz w:val="28"/>
          <w:szCs w:val="28"/>
        </w:rPr>
        <w:br/>
      </w:r>
      <w:r w:rsidRPr="00C90F9D">
        <w:rPr>
          <w:color w:val="333333"/>
          <w:sz w:val="28"/>
          <w:szCs w:val="28"/>
        </w:rPr>
        <w:br/>
      </w:r>
      <w:r w:rsidRPr="00C90F9D">
        <w:rPr>
          <w:color w:val="333333"/>
          <w:sz w:val="28"/>
          <w:szCs w:val="28"/>
        </w:rPr>
        <w:t xml:space="preserve">　　我们现在的医疗、卫生、养老、教育等等社会保障体系不够健全，群众对未来的消费具有不确定性。所以，有些人有钱不舍得花，为保证未来长远的支付。</w:t>
      </w:r>
      <w:r w:rsidRPr="00C90F9D">
        <w:rPr>
          <w:color w:val="333333"/>
          <w:sz w:val="28"/>
          <w:szCs w:val="28"/>
        </w:rPr>
        <w:br/>
      </w:r>
      <w:r w:rsidRPr="00C90F9D">
        <w:rPr>
          <w:color w:val="333333"/>
          <w:sz w:val="28"/>
          <w:szCs w:val="28"/>
        </w:rPr>
        <w:br/>
      </w:r>
      <w:r w:rsidRPr="00C90F9D">
        <w:rPr>
          <w:color w:val="333333"/>
          <w:sz w:val="28"/>
          <w:szCs w:val="28"/>
        </w:rPr>
        <w:t xml:space="preserve">　　三、解决内需不旺的措施</w:t>
      </w:r>
      <w:r w:rsidRPr="00C90F9D">
        <w:rPr>
          <w:color w:val="333333"/>
          <w:sz w:val="28"/>
          <w:szCs w:val="28"/>
        </w:rPr>
        <w:br/>
      </w:r>
      <w:r w:rsidRPr="00C90F9D">
        <w:rPr>
          <w:color w:val="333333"/>
          <w:sz w:val="28"/>
          <w:szCs w:val="28"/>
        </w:rPr>
        <w:br/>
      </w:r>
      <w:r w:rsidRPr="00C90F9D">
        <w:rPr>
          <w:color w:val="333333"/>
          <w:sz w:val="28"/>
          <w:szCs w:val="28"/>
        </w:rPr>
        <w:t xml:space="preserve">　　（</w:t>
      </w:r>
      <w:r w:rsidRPr="00C90F9D">
        <w:rPr>
          <w:color w:val="333333"/>
          <w:sz w:val="28"/>
          <w:szCs w:val="28"/>
        </w:rPr>
        <w:t>1</w:t>
      </w:r>
      <w:r w:rsidRPr="00C90F9D">
        <w:rPr>
          <w:color w:val="333333"/>
          <w:sz w:val="28"/>
          <w:szCs w:val="28"/>
        </w:rPr>
        <w:t>）加大保障性住房建设。</w:t>
      </w:r>
      <w:r w:rsidRPr="00C90F9D">
        <w:rPr>
          <w:color w:val="333333"/>
          <w:sz w:val="28"/>
          <w:szCs w:val="28"/>
        </w:rPr>
        <w:br/>
      </w:r>
      <w:r w:rsidRPr="00C90F9D">
        <w:rPr>
          <w:color w:val="333333"/>
          <w:sz w:val="28"/>
          <w:szCs w:val="28"/>
        </w:rPr>
        <w:br/>
      </w:r>
      <w:r w:rsidRPr="00C90F9D">
        <w:rPr>
          <w:color w:val="333333"/>
          <w:sz w:val="28"/>
          <w:szCs w:val="28"/>
        </w:rPr>
        <w:t xml:space="preserve">　　（</w:t>
      </w:r>
      <w:r w:rsidRPr="00C90F9D">
        <w:rPr>
          <w:color w:val="333333"/>
          <w:sz w:val="28"/>
          <w:szCs w:val="28"/>
        </w:rPr>
        <w:t>2</w:t>
      </w:r>
      <w:r w:rsidRPr="00C90F9D">
        <w:rPr>
          <w:color w:val="333333"/>
          <w:sz w:val="28"/>
          <w:szCs w:val="28"/>
        </w:rPr>
        <w:t>）调整国民收入分配结构，提高居民收入占国民收入的比重</w:t>
      </w:r>
      <w:r w:rsidRPr="00C90F9D">
        <w:rPr>
          <w:color w:val="333333"/>
          <w:sz w:val="28"/>
          <w:szCs w:val="28"/>
        </w:rPr>
        <w:br/>
      </w:r>
      <w:r w:rsidRPr="00C90F9D">
        <w:rPr>
          <w:color w:val="333333"/>
          <w:sz w:val="28"/>
          <w:szCs w:val="28"/>
        </w:rPr>
        <w:br/>
      </w:r>
      <w:r w:rsidRPr="00C90F9D">
        <w:rPr>
          <w:color w:val="333333"/>
          <w:sz w:val="28"/>
          <w:szCs w:val="28"/>
        </w:rPr>
        <w:lastRenderedPageBreak/>
        <w:t xml:space="preserve">　　（</w:t>
      </w:r>
      <w:r w:rsidRPr="00C90F9D">
        <w:rPr>
          <w:color w:val="333333"/>
          <w:sz w:val="28"/>
          <w:szCs w:val="28"/>
        </w:rPr>
        <w:t>3</w:t>
      </w:r>
      <w:r w:rsidRPr="00C90F9D">
        <w:rPr>
          <w:color w:val="333333"/>
          <w:sz w:val="28"/>
          <w:szCs w:val="28"/>
        </w:rPr>
        <w:t>）健全社会保障制度，解除人民群众近期消费的后顾之忧，特别是要健全农村养老保险体系的建设。</w:t>
      </w:r>
      <w:r w:rsidRPr="00C90F9D">
        <w:rPr>
          <w:color w:val="333333"/>
          <w:sz w:val="28"/>
          <w:szCs w:val="28"/>
        </w:rPr>
        <w:br/>
      </w:r>
      <w:r w:rsidRPr="00C90F9D">
        <w:rPr>
          <w:color w:val="333333"/>
          <w:sz w:val="28"/>
          <w:szCs w:val="28"/>
        </w:rPr>
        <w:br/>
      </w:r>
      <w:r w:rsidRPr="00C90F9D">
        <w:rPr>
          <w:color w:val="333333"/>
          <w:sz w:val="28"/>
          <w:szCs w:val="28"/>
        </w:rPr>
        <w:t xml:space="preserve">　　（</w:t>
      </w:r>
      <w:r w:rsidRPr="00C90F9D">
        <w:rPr>
          <w:color w:val="333333"/>
          <w:sz w:val="28"/>
          <w:szCs w:val="28"/>
        </w:rPr>
        <w:t>4</w:t>
      </w:r>
      <w:r w:rsidRPr="00C90F9D">
        <w:rPr>
          <w:color w:val="333333"/>
          <w:sz w:val="28"/>
          <w:szCs w:val="28"/>
        </w:rPr>
        <w:t>）要加大刺激农村的消费</w:t>
      </w:r>
      <w:r w:rsidRPr="00C90F9D">
        <w:rPr>
          <w:color w:val="333333"/>
          <w:sz w:val="28"/>
          <w:szCs w:val="28"/>
        </w:rPr>
        <w:br/>
      </w:r>
      <w:r w:rsidRPr="00C90F9D">
        <w:rPr>
          <w:color w:val="333333"/>
          <w:sz w:val="28"/>
          <w:szCs w:val="28"/>
        </w:rPr>
        <w:br/>
      </w:r>
      <w:r w:rsidRPr="00C90F9D">
        <w:rPr>
          <w:color w:val="333333"/>
          <w:sz w:val="28"/>
          <w:szCs w:val="28"/>
        </w:rPr>
        <w:t xml:space="preserve">　　（</w:t>
      </w:r>
      <w:r w:rsidRPr="00C90F9D">
        <w:rPr>
          <w:color w:val="333333"/>
          <w:sz w:val="28"/>
          <w:szCs w:val="28"/>
        </w:rPr>
        <w:t>5</w:t>
      </w:r>
      <w:r w:rsidRPr="00C90F9D">
        <w:rPr>
          <w:color w:val="333333"/>
          <w:sz w:val="28"/>
          <w:szCs w:val="28"/>
        </w:rPr>
        <w:t>）加强市场消费环境的建设，要改善市场消费环境，健全相关的法制，加强监督。</w:t>
      </w:r>
      <w:r w:rsidRPr="00C90F9D">
        <w:rPr>
          <w:color w:val="333333"/>
          <w:sz w:val="28"/>
          <w:szCs w:val="28"/>
        </w:rPr>
        <w:br/>
      </w:r>
      <w:r w:rsidRPr="00C90F9D">
        <w:rPr>
          <w:color w:val="333333"/>
          <w:sz w:val="28"/>
          <w:szCs w:val="28"/>
        </w:rPr>
        <w:br/>
        <w:t>2</w:t>
      </w:r>
      <w:r w:rsidRPr="00C90F9D">
        <w:rPr>
          <w:color w:val="333333"/>
          <w:sz w:val="28"/>
          <w:szCs w:val="28"/>
        </w:rPr>
        <w:t>、经济结构转型</w:t>
      </w:r>
      <w:r w:rsidRPr="00C90F9D">
        <w:rPr>
          <w:color w:val="333333"/>
          <w:sz w:val="28"/>
          <w:szCs w:val="28"/>
        </w:rPr>
        <w:br/>
      </w:r>
      <w:r w:rsidRPr="00C90F9D">
        <w:rPr>
          <w:color w:val="333333"/>
          <w:sz w:val="28"/>
          <w:szCs w:val="28"/>
        </w:rPr>
        <w:br/>
      </w:r>
      <w:r w:rsidRPr="00C90F9D">
        <w:rPr>
          <w:color w:val="333333"/>
          <w:sz w:val="28"/>
          <w:szCs w:val="28"/>
        </w:rPr>
        <w:t xml:space="preserve">　</w:t>
      </w:r>
      <w:r w:rsidRPr="00C90F9D">
        <w:rPr>
          <w:color w:val="333333"/>
          <w:sz w:val="28"/>
          <w:szCs w:val="28"/>
        </w:rPr>
        <w:t xml:space="preserve">  </w:t>
      </w:r>
      <w:r w:rsidRPr="00C90F9D">
        <w:rPr>
          <w:color w:val="333333"/>
          <w:sz w:val="28"/>
          <w:szCs w:val="28"/>
        </w:rPr>
        <w:t>【政府声</w:t>
      </w:r>
      <w:r w:rsidRPr="00C90F9D">
        <w:rPr>
          <w:color w:val="333333"/>
          <w:sz w:val="28"/>
          <w:szCs w:val="28"/>
        </w:rPr>
        <w:br/>
      </w:r>
      <w:r w:rsidRPr="00C90F9D">
        <w:rPr>
          <w:color w:val="333333"/>
          <w:sz w:val="28"/>
          <w:szCs w:val="28"/>
        </w:rPr>
        <w:t xml:space="preserve">　　温家宝总理</w:t>
      </w:r>
      <w:r w:rsidRPr="00C90F9D">
        <w:rPr>
          <w:color w:val="333333"/>
          <w:sz w:val="28"/>
          <w:szCs w:val="28"/>
        </w:rPr>
        <w:t>2010</w:t>
      </w:r>
      <w:r w:rsidRPr="00C90F9D">
        <w:rPr>
          <w:color w:val="333333"/>
          <w:sz w:val="28"/>
          <w:szCs w:val="28"/>
        </w:rPr>
        <w:t>年</w:t>
      </w:r>
      <w:r w:rsidRPr="00C90F9D">
        <w:rPr>
          <w:color w:val="333333"/>
          <w:sz w:val="28"/>
          <w:szCs w:val="28"/>
        </w:rPr>
        <w:t>3</w:t>
      </w:r>
      <w:r w:rsidRPr="00C90F9D">
        <w:rPr>
          <w:color w:val="333333"/>
          <w:sz w:val="28"/>
          <w:szCs w:val="28"/>
        </w:rPr>
        <w:t>月</w:t>
      </w:r>
      <w:r w:rsidRPr="00C90F9D">
        <w:rPr>
          <w:color w:val="333333"/>
          <w:sz w:val="28"/>
          <w:szCs w:val="28"/>
        </w:rPr>
        <w:t>5</w:t>
      </w:r>
      <w:r w:rsidRPr="00C90F9D">
        <w:rPr>
          <w:color w:val="333333"/>
          <w:sz w:val="28"/>
          <w:szCs w:val="28"/>
        </w:rPr>
        <w:t>日在《政府工作报告》中宣布，中国</w:t>
      </w:r>
      <w:r w:rsidRPr="00C90F9D">
        <w:rPr>
          <w:color w:val="333333"/>
          <w:sz w:val="28"/>
          <w:szCs w:val="28"/>
        </w:rPr>
        <w:t>2010</w:t>
      </w:r>
      <w:r w:rsidRPr="00C90F9D">
        <w:rPr>
          <w:color w:val="333333"/>
          <w:sz w:val="28"/>
          <w:szCs w:val="28"/>
        </w:rPr>
        <w:t>年经济工作的重点在于</w:t>
      </w:r>
      <w:r w:rsidRPr="00C90F9D">
        <w:rPr>
          <w:color w:val="333333"/>
          <w:sz w:val="28"/>
          <w:szCs w:val="28"/>
        </w:rPr>
        <w:t>“</w:t>
      </w:r>
      <w:r w:rsidRPr="00C90F9D">
        <w:rPr>
          <w:color w:val="333333"/>
          <w:sz w:val="28"/>
          <w:szCs w:val="28"/>
        </w:rPr>
        <w:t>转变经济发展方式，调整优化经济结构</w:t>
      </w:r>
      <w:r w:rsidRPr="00C90F9D">
        <w:rPr>
          <w:color w:val="333333"/>
          <w:sz w:val="28"/>
          <w:szCs w:val="28"/>
        </w:rPr>
        <w:t>”</w:t>
      </w:r>
      <w:r w:rsidRPr="00C90F9D">
        <w:rPr>
          <w:color w:val="333333"/>
          <w:sz w:val="28"/>
          <w:szCs w:val="28"/>
        </w:rPr>
        <w:t>。在成功应对国际金融危机后，中国正以前瞻的目光面向未来。中国经济转型，不仅将为国内发展奠定基础，对推动世界经济健康发展以及应对全球气候变化也具有深远意义。</w:t>
      </w:r>
      <w:r w:rsidRPr="00C90F9D">
        <w:rPr>
          <w:color w:val="333333"/>
          <w:sz w:val="28"/>
          <w:szCs w:val="28"/>
        </w:rPr>
        <w:br/>
      </w:r>
      <w:r w:rsidRPr="00C90F9D">
        <w:rPr>
          <w:color w:val="333333"/>
          <w:sz w:val="28"/>
          <w:szCs w:val="28"/>
        </w:rPr>
        <w:br/>
      </w:r>
      <w:r w:rsidRPr="00C90F9D">
        <w:rPr>
          <w:color w:val="333333"/>
          <w:sz w:val="28"/>
          <w:szCs w:val="28"/>
        </w:rPr>
        <w:t xml:space="preserve">　　温家宝在报告中指出，大力调整经济结构，夯实长远发展基础。我们把保增长与调结构紧密结合起来，加快解决制约经济发展的结构性矛盾。</w:t>
      </w:r>
      <w:r w:rsidRPr="00C90F9D">
        <w:rPr>
          <w:color w:val="333333"/>
          <w:sz w:val="28"/>
          <w:szCs w:val="28"/>
        </w:rPr>
        <w:br/>
      </w:r>
      <w:r w:rsidRPr="00C90F9D">
        <w:rPr>
          <w:color w:val="333333"/>
          <w:sz w:val="28"/>
          <w:szCs w:val="28"/>
        </w:rPr>
        <w:br/>
      </w:r>
      <w:r w:rsidRPr="00C90F9D">
        <w:rPr>
          <w:color w:val="333333"/>
          <w:sz w:val="28"/>
          <w:szCs w:val="28"/>
        </w:rPr>
        <w:t xml:space="preserve">　　【经济转型的必然性】</w:t>
      </w:r>
      <w:r w:rsidRPr="00C90F9D">
        <w:rPr>
          <w:color w:val="333333"/>
          <w:sz w:val="28"/>
          <w:szCs w:val="28"/>
        </w:rPr>
        <w:br/>
      </w:r>
      <w:r w:rsidRPr="00C90F9D">
        <w:rPr>
          <w:color w:val="333333"/>
          <w:sz w:val="28"/>
          <w:szCs w:val="28"/>
        </w:rPr>
        <w:lastRenderedPageBreak/>
        <w:br/>
      </w:r>
      <w:r w:rsidRPr="00C90F9D">
        <w:rPr>
          <w:color w:val="333333"/>
          <w:sz w:val="28"/>
          <w:szCs w:val="28"/>
        </w:rPr>
        <w:t xml:space="preserve">　　从国际看，世界经济有望恢复性增长，国际金融市场渐趋稳定，经济全球化深入发展的大趋势没有改变，世界经济格局大变革、大调整孕育着新的发展机遇。同时，世界经济复苏的基础仍然脆弱，金融领域风险没有完全消除，各国刺激政策退出抉择艰难，国际大宗商品价格和主要货币汇率可能加剧波动，贸易保护主义明显抬头，加上气候变化、粮食安全、能源资源等全球性问题错综复杂，外部环境不稳定、不确定因素依然很多。</w:t>
      </w:r>
      <w:r w:rsidRPr="00C90F9D">
        <w:rPr>
          <w:color w:val="333333"/>
          <w:sz w:val="28"/>
          <w:szCs w:val="28"/>
        </w:rPr>
        <w:br/>
      </w:r>
      <w:r w:rsidRPr="00C90F9D">
        <w:rPr>
          <w:color w:val="333333"/>
          <w:sz w:val="28"/>
          <w:szCs w:val="28"/>
        </w:rPr>
        <w:br/>
      </w:r>
      <w:r w:rsidRPr="00C90F9D">
        <w:rPr>
          <w:color w:val="333333"/>
          <w:sz w:val="28"/>
          <w:szCs w:val="28"/>
        </w:rPr>
        <w:t xml:space="preserve">　　我国经济发展中存在着不平衡、不协调、不可持续等许多深层次矛盾和问题。比如，经济增长中投资所占比重过大、一些地方</w:t>
      </w:r>
      <w:r w:rsidRPr="00C90F9D">
        <w:rPr>
          <w:color w:val="333333"/>
          <w:sz w:val="28"/>
          <w:szCs w:val="28"/>
        </w:rPr>
        <w:t>“</w:t>
      </w:r>
      <w:r w:rsidRPr="00C90F9D">
        <w:rPr>
          <w:color w:val="333333"/>
          <w:sz w:val="28"/>
          <w:szCs w:val="28"/>
        </w:rPr>
        <w:t>三高</w:t>
      </w:r>
      <w:r w:rsidRPr="00C90F9D">
        <w:rPr>
          <w:color w:val="333333"/>
          <w:sz w:val="28"/>
          <w:szCs w:val="28"/>
        </w:rPr>
        <w:t>”(</w:t>
      </w:r>
      <w:r w:rsidRPr="00C90F9D">
        <w:rPr>
          <w:color w:val="333333"/>
          <w:sz w:val="28"/>
          <w:szCs w:val="28"/>
        </w:rPr>
        <w:t>高污染、高耗能、高耗水</w:t>
      </w:r>
      <w:r w:rsidRPr="00C90F9D">
        <w:rPr>
          <w:color w:val="333333"/>
          <w:sz w:val="28"/>
          <w:szCs w:val="28"/>
        </w:rPr>
        <w:t>)</w:t>
      </w:r>
      <w:r w:rsidRPr="00C90F9D">
        <w:rPr>
          <w:color w:val="333333"/>
          <w:sz w:val="28"/>
          <w:szCs w:val="28"/>
        </w:rPr>
        <w:t>产业尚未得到根本遏制、一些行业产能过剩问题日益突出等等。要解决这些问题，根本的出路在于调整结构，推进发展方式的转变，实现社会经济的高效发展、低碳发展和可持续发展。</w:t>
      </w:r>
      <w:r w:rsidRPr="00C90F9D">
        <w:rPr>
          <w:color w:val="333333"/>
          <w:sz w:val="28"/>
          <w:szCs w:val="28"/>
        </w:rPr>
        <w:br/>
      </w:r>
      <w:r w:rsidRPr="00C90F9D">
        <w:rPr>
          <w:color w:val="333333"/>
          <w:sz w:val="28"/>
          <w:szCs w:val="28"/>
        </w:rPr>
        <w:br/>
      </w:r>
      <w:r w:rsidRPr="00C90F9D">
        <w:rPr>
          <w:color w:val="333333"/>
          <w:sz w:val="28"/>
          <w:szCs w:val="28"/>
        </w:rPr>
        <w:t xml:space="preserve">　　【经济转型的现实困难】</w:t>
      </w:r>
      <w:r w:rsidRPr="00C90F9D">
        <w:rPr>
          <w:color w:val="333333"/>
          <w:sz w:val="28"/>
          <w:szCs w:val="28"/>
        </w:rPr>
        <w:br/>
      </w:r>
      <w:r w:rsidRPr="00C90F9D">
        <w:rPr>
          <w:color w:val="333333"/>
          <w:sz w:val="28"/>
          <w:szCs w:val="28"/>
        </w:rPr>
        <w:br/>
      </w:r>
      <w:r w:rsidRPr="00C90F9D">
        <w:rPr>
          <w:color w:val="333333"/>
          <w:sz w:val="28"/>
          <w:szCs w:val="28"/>
        </w:rPr>
        <w:t xml:space="preserve">　　从国内看，我国仍处在重要战略机遇期。经济回升向好的基础进一步巩固，市场信心增强，扩大内需和改善民生的政策效应继续显现，企业适应市场变化的能力和竞争力不断提高。但是，经济社会发展中仍然存在一些突出矛盾和问题。经济增长内生动力不足，自主创新能</w:t>
      </w:r>
      <w:r w:rsidRPr="00C90F9D">
        <w:rPr>
          <w:color w:val="333333"/>
          <w:sz w:val="28"/>
          <w:szCs w:val="28"/>
        </w:rPr>
        <w:lastRenderedPageBreak/>
        <w:t>力不强，部分行业产能过剩矛盾突出，结构调整难度加大；就业压力总体上持续增加和结构性用工短缺的矛盾并存；农业稳定发展和农民持续增收的基础不稳固；财政金融领域潜在风险增加；医疗、教育、住房、收入分配、社会管理等方面的突出问题亟待解决。我们必须全面、正确判断形势，决不能把经济回升向好的趋势等同于经济运行根本好转。要增强忧患意识，充分利用有利条件和积极因素，努力化解矛盾，更加周密地做好应对各种风险和挑战的准备，牢牢把握工作的主动权</w:t>
      </w:r>
    </w:p>
    <w:p w:rsidR="00C90F9D" w:rsidRPr="00C90F9D" w:rsidRDefault="00C90F9D">
      <w:pPr>
        <w:rPr>
          <w:color w:val="333333"/>
          <w:sz w:val="28"/>
          <w:szCs w:val="28"/>
        </w:rPr>
      </w:pPr>
    </w:p>
    <w:p w:rsidR="00C90F9D" w:rsidRPr="00C90F9D" w:rsidRDefault="00C90F9D">
      <w:pPr>
        <w:rPr>
          <w:color w:val="333333"/>
          <w:sz w:val="28"/>
          <w:szCs w:val="28"/>
        </w:rPr>
      </w:pPr>
    </w:p>
    <w:p w:rsidR="00C90F9D" w:rsidRPr="00C90F9D" w:rsidRDefault="00C90F9D">
      <w:pPr>
        <w:rPr>
          <w:color w:val="333333"/>
          <w:sz w:val="28"/>
          <w:szCs w:val="28"/>
        </w:rPr>
      </w:pPr>
    </w:p>
    <w:p w:rsidR="00C90F9D" w:rsidRPr="00C90F9D" w:rsidRDefault="00C90F9D">
      <w:pPr>
        <w:rPr>
          <w:color w:val="333333"/>
          <w:sz w:val="28"/>
          <w:szCs w:val="28"/>
        </w:rPr>
      </w:pPr>
    </w:p>
    <w:p w:rsidR="00C90F9D" w:rsidRDefault="00C90F9D">
      <w:pPr>
        <w:rPr>
          <w:color w:val="333333"/>
        </w:rPr>
      </w:pPr>
    </w:p>
    <w:p w:rsidR="00C90F9D" w:rsidRDefault="00C90F9D">
      <w:pPr>
        <w:rPr>
          <w:color w:val="333333"/>
        </w:rPr>
      </w:pPr>
    </w:p>
    <w:p w:rsidR="00C90F9D" w:rsidRDefault="00C90F9D">
      <w:pPr>
        <w:rPr>
          <w:color w:val="333333"/>
        </w:rPr>
      </w:pPr>
    </w:p>
    <w:p w:rsidR="00C90F9D" w:rsidRDefault="00C90F9D">
      <w:pPr>
        <w:rPr>
          <w:color w:val="333333"/>
        </w:rPr>
      </w:pPr>
    </w:p>
    <w:p w:rsidR="00C90F9D" w:rsidRDefault="00C90F9D" w:rsidP="00C90F9D">
      <w:pPr>
        <w:pStyle w:val="1"/>
        <w:rPr>
          <w:color w:val="333333"/>
        </w:rPr>
      </w:pPr>
      <w:bookmarkStart w:id="1" w:name="_Toc357143815"/>
      <w:r>
        <w:rPr>
          <w:rFonts w:hint="eastAsia"/>
          <w:color w:val="333333"/>
        </w:rPr>
        <w:t>高校安全范文</w:t>
      </w:r>
      <w:bookmarkEnd w:id="1"/>
    </w:p>
    <w:p w:rsidR="00C90F9D" w:rsidRDefault="00C90F9D">
      <w:pPr>
        <w:rPr>
          <w:color w:val="333333"/>
          <w:sz w:val="28"/>
          <w:szCs w:val="28"/>
        </w:rPr>
      </w:pPr>
      <w:r w:rsidRPr="00C90F9D">
        <w:rPr>
          <w:color w:val="333333"/>
          <w:sz w:val="28"/>
          <w:szCs w:val="28"/>
        </w:rPr>
        <w:t>1.</w:t>
      </w:r>
      <w:r w:rsidRPr="00C90F9D">
        <w:rPr>
          <w:color w:val="333333"/>
          <w:sz w:val="28"/>
          <w:szCs w:val="28"/>
        </w:rPr>
        <w:t>高校存在的主要安全问题的概括</w:t>
      </w:r>
      <w:r w:rsidRPr="00C90F9D">
        <w:rPr>
          <w:color w:val="333333"/>
          <w:sz w:val="28"/>
          <w:szCs w:val="28"/>
        </w:rPr>
        <w:br/>
        <w:t xml:space="preserve">    </w:t>
      </w:r>
      <w:r w:rsidRPr="00C90F9D">
        <w:rPr>
          <w:color w:val="333333"/>
          <w:sz w:val="28"/>
          <w:szCs w:val="28"/>
        </w:rPr>
        <w:t>大学校园是一个人群集聚的场所，其安全问题显得尤为重要，一旦发生安全事故将会严重影响学校正常的教学、科研和生活秩序。存在以下问题：</w:t>
      </w:r>
      <w:r w:rsidRPr="00C90F9D">
        <w:rPr>
          <w:color w:val="333333"/>
          <w:sz w:val="28"/>
          <w:szCs w:val="28"/>
        </w:rPr>
        <w:br/>
        <w:t xml:space="preserve">    </w:t>
      </w:r>
      <w:r w:rsidRPr="00C90F9D">
        <w:rPr>
          <w:color w:val="333333"/>
          <w:sz w:val="28"/>
          <w:szCs w:val="28"/>
        </w:rPr>
        <w:t>一是交通安全事故。随着私家车的增多，各高校的校内交通处在一个堪忧的状态，人与车或车与车之间各种级别的摩擦常有发生。二</w:t>
      </w:r>
      <w:r w:rsidRPr="00C90F9D">
        <w:rPr>
          <w:color w:val="333333"/>
          <w:sz w:val="28"/>
          <w:szCs w:val="28"/>
        </w:rPr>
        <w:lastRenderedPageBreak/>
        <w:t>是火灾事故。由于各种原因导致的火灾是威胁学生人身安全的重要因素。有的学校整座教学楼、试验楼、大会堂被烧毁，严重影响了教学科研活动的正常进行，甚至烧死学生。三是盗窃案件。高校在安全防范工作中仍存在一些薄弱环节，部分师生的安全防范意识较差，离开办公室和宿舍不随手锁门，将贵重物品随意放置在公共场所，财务部门违反现金管理规定，等等，这些都给犯罪分子作案提供了可乘之机，有些无法提供破案信息，致使案件侦破困难，犯罪分子长期逍遥法外。四是刑事案件。校园刑事案件中，当事人不少是在校大学生。他们中有的是由于社会或校园治安状况不好，被不法分子无端伤害；有的是由于学生本人缺乏警觉和自我保护意识，致使受到了本可以避免的侵害；也有个别大学生法制观念淡薄，道德观念沦丧，为琐事大动干戈，为私利胆大妄为，由此走上了违法犯罪的道路。发生在大学校园的刑事案例诸如：打架、吸毒、杀人、诈骗、强奸、抢劫等等。五是意外伤害事故。有的学生在校外游泳不幸溺水，有的学生在登山中不幸遇难，有的学生在校园体育活动中由于意外原因失去了年轻的生命，有的高校食堂发生食物中毒事件等。由于行为不当，缺乏安全常识，或者管理不善，未能采取应有的安全措施，造成了高校师生员工人身受到伤害的惨剧。处理这些事故有时使学校的全局工作受到牵制，对学校稳定造成影响。六是其它类型安全事故。发生在大学生身上的意外事故还有例如：传染病、食物中毒、跌伤、砸伤、触电、自杀、国防安全等等。意外死亡不仅给当事人的家庭、亲友带来了相当大的痛苦，也对学校和社会造成了很大损失大学生自杀自残现象是在大学校园</w:t>
      </w:r>
      <w:r w:rsidRPr="00C90F9D">
        <w:rPr>
          <w:color w:val="333333"/>
          <w:sz w:val="28"/>
          <w:szCs w:val="28"/>
        </w:rPr>
        <w:lastRenderedPageBreak/>
        <w:t>里发生的另一常见的安全事故。</w:t>
      </w:r>
      <w:r w:rsidRPr="00C90F9D">
        <w:rPr>
          <w:color w:val="333333"/>
          <w:sz w:val="28"/>
          <w:szCs w:val="28"/>
        </w:rPr>
        <w:br/>
        <w:t>2.</w:t>
      </w:r>
      <w:r w:rsidRPr="00C90F9D">
        <w:rPr>
          <w:color w:val="333333"/>
          <w:sz w:val="28"/>
          <w:szCs w:val="28"/>
        </w:rPr>
        <w:t>高校校园安全问题的原因分析。</w:t>
      </w:r>
      <w:r w:rsidRPr="00C90F9D">
        <w:rPr>
          <w:color w:val="333333"/>
          <w:sz w:val="28"/>
          <w:szCs w:val="28"/>
        </w:rPr>
        <w:br/>
        <w:t>(1)</w:t>
      </w:r>
      <w:r w:rsidRPr="00C90F9D">
        <w:rPr>
          <w:color w:val="333333"/>
          <w:sz w:val="28"/>
          <w:szCs w:val="28"/>
        </w:rPr>
        <w:t>高校安全管理的难度加大</w:t>
      </w:r>
      <w:r w:rsidRPr="00C90F9D">
        <w:rPr>
          <w:color w:val="333333"/>
          <w:sz w:val="28"/>
          <w:szCs w:val="28"/>
        </w:rPr>
        <w:br/>
        <w:t xml:space="preserve">    ①</w:t>
      </w:r>
      <w:r w:rsidRPr="00C90F9D">
        <w:rPr>
          <w:color w:val="333333"/>
          <w:sz w:val="28"/>
          <w:szCs w:val="28"/>
        </w:rPr>
        <w:t>高校后勤社会化增大了高校安全工作的复杂性和难度</w:t>
      </w:r>
      <w:r w:rsidRPr="00C90F9D">
        <w:rPr>
          <w:color w:val="333333"/>
          <w:sz w:val="28"/>
          <w:szCs w:val="28"/>
        </w:rPr>
        <w:br/>
        <w:t xml:space="preserve">    </w:t>
      </w:r>
      <w:r w:rsidRPr="00C90F9D">
        <w:rPr>
          <w:color w:val="333333"/>
          <w:sz w:val="28"/>
          <w:szCs w:val="28"/>
        </w:rPr>
        <w:t>由于高校特定的服务对象和客观条件的需要，高校后勤虽然走向社会化，但各种经营活动仍然在校园里进行，并主要以广大师生为服务对象。这样就给本来己趋于社会化的高校治安保卫工作带来了新情况、新特点和新问题。高校后勤社会化加速了高校社会化，而高校社会化对高校保卫部门过去那种传统的校园治安管理模式产生了巨大的冲击。</w:t>
      </w:r>
      <w:r w:rsidRPr="00C90F9D">
        <w:rPr>
          <w:color w:val="333333"/>
          <w:sz w:val="28"/>
          <w:szCs w:val="28"/>
        </w:rPr>
        <w:br/>
        <w:t xml:space="preserve">    ②</w:t>
      </w:r>
      <w:r w:rsidRPr="00C90F9D">
        <w:rPr>
          <w:color w:val="333333"/>
          <w:sz w:val="28"/>
          <w:szCs w:val="28"/>
        </w:rPr>
        <w:t>高校校园的人员结构由单一成分转向多种成分</w:t>
      </w:r>
      <w:r w:rsidRPr="00C90F9D">
        <w:rPr>
          <w:color w:val="333333"/>
          <w:sz w:val="28"/>
          <w:szCs w:val="28"/>
        </w:rPr>
        <w:br/>
        <w:t xml:space="preserve">    </w:t>
      </w:r>
      <w:r w:rsidRPr="00C90F9D">
        <w:rPr>
          <w:color w:val="333333"/>
          <w:sz w:val="28"/>
          <w:szCs w:val="28"/>
        </w:rPr>
        <w:t>随着高校后勤社会化，高校校园的人员结构情况发生了急剧的变化，大量的外来人员，如各单位使用的临时工、经商人员、建筑务工人员等大量涌进校园，形成了庞大的流动人口群体，社会闲散人员也较以前明显增多，带来的安全问题尤为突出。</w:t>
      </w:r>
      <w:r w:rsidRPr="00C90F9D">
        <w:rPr>
          <w:color w:val="333333"/>
          <w:sz w:val="28"/>
          <w:szCs w:val="28"/>
        </w:rPr>
        <w:br/>
        <w:t xml:space="preserve">    ③</w:t>
      </w:r>
      <w:r w:rsidRPr="00C90F9D">
        <w:rPr>
          <w:color w:val="333333"/>
          <w:sz w:val="28"/>
          <w:szCs w:val="28"/>
        </w:rPr>
        <w:t>高校的治安环境由过去的单纯化逐步转向复杂化</w:t>
      </w:r>
      <w:r w:rsidRPr="00C90F9D">
        <w:rPr>
          <w:color w:val="333333"/>
          <w:sz w:val="28"/>
          <w:szCs w:val="28"/>
        </w:rPr>
        <w:br/>
        <w:t xml:space="preserve">    </w:t>
      </w:r>
      <w:r w:rsidRPr="00C90F9D">
        <w:rPr>
          <w:color w:val="333333"/>
          <w:sz w:val="28"/>
          <w:szCs w:val="28"/>
        </w:rPr>
        <w:t>过去，人们常用</w:t>
      </w:r>
      <w:r w:rsidRPr="00C90F9D">
        <w:rPr>
          <w:color w:val="333333"/>
          <w:sz w:val="28"/>
          <w:szCs w:val="28"/>
        </w:rPr>
        <w:t>“</w:t>
      </w:r>
      <w:r w:rsidRPr="00C90F9D">
        <w:rPr>
          <w:color w:val="333333"/>
          <w:sz w:val="28"/>
          <w:szCs w:val="28"/>
        </w:rPr>
        <w:t>一方净土</w:t>
      </w:r>
      <w:r w:rsidRPr="00C90F9D">
        <w:rPr>
          <w:color w:val="333333"/>
          <w:sz w:val="28"/>
          <w:szCs w:val="28"/>
        </w:rPr>
        <w:t>”</w:t>
      </w:r>
      <w:r w:rsidRPr="00C90F9D">
        <w:rPr>
          <w:color w:val="333333"/>
          <w:sz w:val="28"/>
          <w:szCs w:val="28"/>
        </w:rPr>
        <w:t>来形容高校校园。这除了说明高校教书育人，为国家培养高素质人才以外，还说明高校校园一般没有或很少有违法犯罪，是一个具有浓厚文化氛围和文明安全的环境。随着高等教育改革特别是后勤社会化改革的逐步深入，高校校园已成为一个具有多元化、多因素、多层次的比较复杂的小社会。各种违法犯罪在校园里屡屡出现，各类案件在校园里时有发生。</w:t>
      </w:r>
      <w:r w:rsidRPr="00C90F9D">
        <w:rPr>
          <w:color w:val="333333"/>
          <w:sz w:val="28"/>
          <w:szCs w:val="28"/>
        </w:rPr>
        <w:br/>
      </w:r>
      <w:r w:rsidRPr="00C90F9D">
        <w:rPr>
          <w:color w:val="333333"/>
          <w:sz w:val="28"/>
          <w:szCs w:val="28"/>
        </w:rPr>
        <w:lastRenderedPageBreak/>
        <w:t>(2)</w:t>
      </w:r>
      <w:r w:rsidRPr="00C90F9D">
        <w:rPr>
          <w:color w:val="333333"/>
          <w:sz w:val="28"/>
          <w:szCs w:val="28"/>
        </w:rPr>
        <w:t>高校安全管理工作量加大</w:t>
      </w:r>
      <w:r w:rsidRPr="00C90F9D">
        <w:rPr>
          <w:color w:val="333333"/>
          <w:sz w:val="28"/>
          <w:szCs w:val="28"/>
        </w:rPr>
        <w:br/>
        <w:t xml:space="preserve">    ①</w:t>
      </w:r>
      <w:r w:rsidRPr="00C90F9D">
        <w:rPr>
          <w:color w:val="333333"/>
          <w:sz w:val="28"/>
          <w:szCs w:val="28"/>
        </w:rPr>
        <w:t>学生流动性大</w:t>
      </w:r>
      <w:r w:rsidRPr="00C90F9D">
        <w:rPr>
          <w:color w:val="333333"/>
          <w:sz w:val="28"/>
          <w:szCs w:val="28"/>
        </w:rPr>
        <w:br/>
        <w:t xml:space="preserve">    </w:t>
      </w:r>
      <w:r w:rsidRPr="00C90F9D">
        <w:rPr>
          <w:color w:val="333333"/>
          <w:sz w:val="28"/>
          <w:szCs w:val="28"/>
        </w:rPr>
        <w:t>在高校社会化日益突出的大背景之下，学生流动频繁，活动场所经常发生在本校的管辖范围之外，使安全管理工作难以及时到位，形成流动学生管理的</w:t>
      </w:r>
      <w:r w:rsidRPr="00C90F9D">
        <w:rPr>
          <w:color w:val="333333"/>
          <w:sz w:val="28"/>
          <w:szCs w:val="28"/>
        </w:rPr>
        <w:t>“</w:t>
      </w:r>
      <w:r w:rsidRPr="00C90F9D">
        <w:rPr>
          <w:color w:val="333333"/>
          <w:sz w:val="28"/>
          <w:szCs w:val="28"/>
        </w:rPr>
        <w:t>盲点</w:t>
      </w:r>
      <w:r w:rsidRPr="00C90F9D">
        <w:rPr>
          <w:color w:val="333333"/>
          <w:sz w:val="28"/>
          <w:szCs w:val="28"/>
        </w:rPr>
        <w:t>”</w:t>
      </w:r>
      <w:r w:rsidRPr="00C90F9D">
        <w:rPr>
          <w:color w:val="333333"/>
          <w:sz w:val="28"/>
          <w:szCs w:val="28"/>
        </w:rPr>
        <w:t>。如高校实行后勤公寓化管理之后，部分学生擅自在校外租住公寓、民房，或将校内自己的床位转借给外校学生或其他人员，导致自身安全或财产受到侵害。随着各学校之间文化活动的增加，不同学校的学生聚集和参加活动的场所和机会增多，引发的治安问题也很突出。学生大量流动的直接后果就是人员底数不清，学生校外活动的行踪难以掌握，一旦出现安全问题，调查处理起来难度较大。</w:t>
      </w:r>
      <w:r w:rsidRPr="00C90F9D">
        <w:rPr>
          <w:color w:val="333333"/>
          <w:sz w:val="28"/>
          <w:szCs w:val="28"/>
        </w:rPr>
        <w:br/>
        <w:t xml:space="preserve">    ②</w:t>
      </w:r>
      <w:r w:rsidRPr="00C90F9D">
        <w:rPr>
          <w:color w:val="333333"/>
          <w:sz w:val="28"/>
          <w:szCs w:val="28"/>
        </w:rPr>
        <w:t>多校区办学或异地办学难以形成统一的治安管理模式</w:t>
      </w:r>
      <w:r w:rsidRPr="00C90F9D">
        <w:rPr>
          <w:color w:val="333333"/>
          <w:sz w:val="28"/>
          <w:szCs w:val="28"/>
        </w:rPr>
        <w:br/>
        <w:t xml:space="preserve">    </w:t>
      </w:r>
      <w:r w:rsidRPr="00C90F9D">
        <w:rPr>
          <w:color w:val="333333"/>
          <w:sz w:val="28"/>
          <w:szCs w:val="28"/>
        </w:rPr>
        <w:t>高校的联合与合并，不可避免地出现校址分散的状况，一所高校有多处校址、分属几个区的情况相当普遍，有的学校甚至在外地设有培训基地或远程教育培训中心。由于各校区在自身的专业设置、学生结构以及存在的主要治安问题等方面存在差异，各校区的安全管理工作重点也不尽相同，因而形成了在一所高校中不同校区、不同管辖单位、不同工作重点、不同工作方法的新的安全管理工作模式。在高校安全管理实践中，校区间发生交叉的安全问题后，影响校园安全管理工作的问题普遍存在。</w:t>
      </w:r>
      <w:r w:rsidRPr="00C90F9D">
        <w:rPr>
          <w:color w:val="333333"/>
          <w:sz w:val="28"/>
          <w:szCs w:val="28"/>
        </w:rPr>
        <w:br/>
        <w:t>(3)</w:t>
      </w:r>
      <w:r w:rsidRPr="00C90F9D">
        <w:rPr>
          <w:color w:val="333333"/>
          <w:sz w:val="28"/>
          <w:szCs w:val="28"/>
        </w:rPr>
        <w:t>高校安全管理的方式由过去的内部管理转向社会化管理</w:t>
      </w:r>
      <w:r w:rsidRPr="00C90F9D">
        <w:rPr>
          <w:color w:val="333333"/>
          <w:sz w:val="28"/>
          <w:szCs w:val="28"/>
        </w:rPr>
        <w:br/>
        <w:t xml:space="preserve">    </w:t>
      </w:r>
      <w:r w:rsidRPr="00C90F9D">
        <w:rPr>
          <w:color w:val="333333"/>
          <w:sz w:val="28"/>
          <w:szCs w:val="28"/>
        </w:rPr>
        <w:t>高校安全管理工作从其本质属性上讲属于内部管理，但是由于高</w:t>
      </w:r>
      <w:r w:rsidRPr="00C90F9D">
        <w:rPr>
          <w:color w:val="333333"/>
          <w:sz w:val="28"/>
          <w:szCs w:val="28"/>
        </w:rPr>
        <w:lastRenderedPageBreak/>
        <w:t>校自身的改革，特别是后勤工作的社会化，高校既要管理学校院、系和其他附属单位，又要管好那些实行企业化管理的经济实体和商业网点；既要管理师生员工，又要管好学校的暂住人口和入校经商、承包的人员；既要保证校园内各个经济实体经营活动的正常进行，又要维护校园的治安秩序，确保教学、科研工作的顺利进行。这些变化表明，过去的那种单纯的内部管理方式己不适应变化了的形势，随着高校改革和后勤社会化的逐步深入，高校安全管理工作模式也要随之而变，只有这样，才能在加强高校安全管理工作的同时保证后勤社会化的顺利进行。</w:t>
      </w:r>
      <w:r w:rsidRPr="00C90F9D">
        <w:rPr>
          <w:color w:val="333333"/>
          <w:sz w:val="28"/>
          <w:szCs w:val="28"/>
        </w:rPr>
        <w:br/>
        <w:t>3.</w:t>
      </w:r>
      <w:r w:rsidRPr="00C90F9D">
        <w:rPr>
          <w:color w:val="333333"/>
          <w:sz w:val="28"/>
          <w:szCs w:val="28"/>
        </w:rPr>
        <w:t>高校校园安全问题对策</w:t>
      </w:r>
      <w:r w:rsidRPr="00C90F9D">
        <w:rPr>
          <w:color w:val="333333"/>
          <w:sz w:val="28"/>
          <w:szCs w:val="28"/>
        </w:rPr>
        <w:br/>
        <w:t>(1)</w:t>
      </w:r>
      <w:r w:rsidRPr="00C90F9D">
        <w:rPr>
          <w:color w:val="333333"/>
          <w:sz w:val="28"/>
          <w:szCs w:val="28"/>
        </w:rPr>
        <w:t>加强校园安全文化建设</w:t>
      </w:r>
      <w:r w:rsidRPr="00C90F9D">
        <w:rPr>
          <w:color w:val="333333"/>
          <w:sz w:val="28"/>
          <w:szCs w:val="28"/>
        </w:rPr>
        <w:br/>
        <w:t xml:space="preserve">    </w:t>
      </w:r>
      <w:r w:rsidRPr="00C90F9D">
        <w:rPr>
          <w:color w:val="333333"/>
          <w:sz w:val="28"/>
          <w:szCs w:val="28"/>
        </w:rPr>
        <w:t>校园安全文化建设是提高师生员工安全文化素质的一项系统工程。校园安全文化作为安全文化延伸和扩展，也具有很强的系统特征。校园安全文化强调校园安全文化建设的整体性，追求系统的协调和发展。同时，校园安全文化运用文化手段将安全的最终目标化为校园的价值系统，并通过价值系统的运行实现目标。</w:t>
      </w:r>
      <w:r w:rsidRPr="00C90F9D">
        <w:rPr>
          <w:color w:val="333333"/>
          <w:sz w:val="28"/>
          <w:szCs w:val="28"/>
        </w:rPr>
        <w:br/>
        <w:t xml:space="preserve">    </w:t>
      </w:r>
      <w:r w:rsidRPr="00C90F9D">
        <w:rPr>
          <w:color w:val="333333"/>
          <w:sz w:val="28"/>
          <w:szCs w:val="28"/>
        </w:rPr>
        <w:t>校园安全文化应包括以下内容：</w:t>
      </w:r>
      <w:r w:rsidRPr="00C90F9D">
        <w:rPr>
          <w:color w:val="333333"/>
          <w:sz w:val="28"/>
          <w:szCs w:val="28"/>
        </w:rPr>
        <w:br/>
        <w:t xml:space="preserve">    ①</w:t>
      </w:r>
      <w:r w:rsidRPr="00C90F9D">
        <w:rPr>
          <w:color w:val="333333"/>
          <w:sz w:val="28"/>
          <w:szCs w:val="28"/>
        </w:rPr>
        <w:t>校园安全观念文化。它是社会安全价值观在校园的反映，是校园安全文化的核心内容。它随着社会以及教育事业的发展而不断充实新的内容，它包括安全哲学思想、安全审美意识、安全文学、安全技术及关于自然科学、社会科学的安全科学、安全管理方面的经验和理论、师生员工对安全的价值观念和行为规范等。</w:t>
      </w:r>
      <w:r w:rsidRPr="00C90F9D">
        <w:rPr>
          <w:color w:val="333333"/>
          <w:sz w:val="28"/>
          <w:szCs w:val="28"/>
        </w:rPr>
        <w:br/>
      </w:r>
      <w:r w:rsidRPr="00C90F9D">
        <w:rPr>
          <w:color w:val="333333"/>
          <w:sz w:val="28"/>
          <w:szCs w:val="28"/>
        </w:rPr>
        <w:lastRenderedPageBreak/>
        <w:t xml:space="preserve">    ②</w:t>
      </w:r>
      <w:r w:rsidRPr="00C90F9D">
        <w:rPr>
          <w:color w:val="333333"/>
          <w:sz w:val="28"/>
          <w:szCs w:val="28"/>
        </w:rPr>
        <w:t>校园安全制度文化。它指的是在安全观念体系的指导下，学校制定的各种安全规章制度。包括教学安全、学习安全、住所安全、交通安全、饮食安全、减灾安全、环保安全等方面的一切制度化的社会组织形式以及人与人的社会关系网络。</w:t>
      </w:r>
      <w:r w:rsidRPr="00C90F9D">
        <w:rPr>
          <w:color w:val="333333"/>
          <w:sz w:val="28"/>
          <w:szCs w:val="28"/>
        </w:rPr>
        <w:br/>
        <w:t xml:space="preserve">    ③</w:t>
      </w:r>
      <w:r w:rsidRPr="00C90F9D">
        <w:rPr>
          <w:color w:val="333333"/>
          <w:sz w:val="28"/>
          <w:szCs w:val="28"/>
        </w:rPr>
        <w:t>校园安全物态文化。安全物态文化主要是指校园安全物质环境，这是校园安全的</w:t>
      </w:r>
      <w:r w:rsidRPr="00C90F9D">
        <w:rPr>
          <w:color w:val="333333"/>
          <w:sz w:val="28"/>
          <w:szCs w:val="28"/>
        </w:rPr>
        <w:t>“</w:t>
      </w:r>
      <w:r w:rsidRPr="00C90F9D">
        <w:rPr>
          <w:color w:val="333333"/>
          <w:sz w:val="28"/>
          <w:szCs w:val="28"/>
        </w:rPr>
        <w:t>硬文化</w:t>
      </w:r>
      <w:r w:rsidRPr="00C90F9D">
        <w:rPr>
          <w:color w:val="333333"/>
          <w:sz w:val="28"/>
          <w:szCs w:val="28"/>
        </w:rPr>
        <w:t>”</w:t>
      </w:r>
      <w:r w:rsidRPr="00C90F9D">
        <w:rPr>
          <w:color w:val="333333"/>
          <w:sz w:val="28"/>
          <w:szCs w:val="28"/>
        </w:rPr>
        <w:t>，它包括师生员工因教学、科研、学习、生活的需要而使用的各种安全及防护、保护人类健康与安全的工具、器具和物品。其目的是实现物态的本质安全。</w:t>
      </w:r>
      <w:r w:rsidRPr="00C90F9D">
        <w:rPr>
          <w:color w:val="333333"/>
          <w:sz w:val="28"/>
          <w:szCs w:val="28"/>
        </w:rPr>
        <w:br/>
        <w:t xml:space="preserve">    ④</w:t>
      </w:r>
      <w:r w:rsidRPr="00C90F9D">
        <w:rPr>
          <w:color w:val="333333"/>
          <w:sz w:val="28"/>
          <w:szCs w:val="28"/>
        </w:rPr>
        <w:t>校园安全教育文化。安全教育文化是通过各种形式的安全活动影响师生员工的安全观念和道德品质，增进师生员工的安全知识和技能。它是居于安全物态文化与安全制度文化、安全观念文化之间的转换系统，在校园安全文化建设中，最能表现出人的本质、主体地位和主观能动性的自我调节和自我规范特性。它使安全制度文化和安全价值观念的理性认识和理性规范要求，通过安全教育体系转换为师生员工的内在的安全文化素质，使之与他人相互协作，更好地发挥个体的特殊行为能力。</w:t>
      </w:r>
      <w:r w:rsidRPr="00C90F9D">
        <w:rPr>
          <w:color w:val="333333"/>
          <w:sz w:val="28"/>
          <w:szCs w:val="28"/>
        </w:rPr>
        <w:br/>
        <w:t>(2)</w:t>
      </w:r>
      <w:r w:rsidRPr="00C90F9D">
        <w:rPr>
          <w:color w:val="333333"/>
          <w:sz w:val="28"/>
          <w:szCs w:val="28"/>
        </w:rPr>
        <w:t>工程手段预防事故</w:t>
      </w:r>
      <w:r w:rsidRPr="00C90F9D">
        <w:rPr>
          <w:color w:val="333333"/>
          <w:sz w:val="28"/>
          <w:szCs w:val="28"/>
        </w:rPr>
        <w:br/>
        <w:t xml:space="preserve">    </w:t>
      </w:r>
      <w:r w:rsidRPr="00C90F9D">
        <w:rPr>
          <w:color w:val="333333"/>
          <w:sz w:val="28"/>
          <w:szCs w:val="28"/>
        </w:rPr>
        <w:t>为了预防校园各种事故的发生，应在人力防范为基础，采用先进的科学技术，对防范目标实行安全控制，最大限度地减少各种安全隐患，不断提高社会自我防卫能力和公安保卫部门处置各种突发事件的决速反应能力。</w:t>
      </w:r>
      <w:r w:rsidRPr="00C90F9D">
        <w:rPr>
          <w:color w:val="333333"/>
          <w:sz w:val="28"/>
          <w:szCs w:val="28"/>
        </w:rPr>
        <w:br/>
        <w:t xml:space="preserve">    ①</w:t>
      </w:r>
      <w:r w:rsidRPr="00C90F9D">
        <w:rPr>
          <w:color w:val="333333"/>
          <w:sz w:val="28"/>
          <w:szCs w:val="28"/>
        </w:rPr>
        <w:t>建立完善的监控和指挥系统。监控系统是现代化声像技术应</w:t>
      </w:r>
      <w:r w:rsidRPr="00C90F9D">
        <w:rPr>
          <w:color w:val="333333"/>
          <w:sz w:val="28"/>
          <w:szCs w:val="28"/>
        </w:rPr>
        <w:lastRenderedPageBreak/>
        <w:t>用于治安防范的有效手段。它具有对所监控范围的恒定监视功能，发生案件时能及时报警，并能起到治安警戒作用。闭路电视监控系统能记录案发原始画面，为查处案件提供依据。监控系统的选择，应由旧式的无像报警系统向闭路电视监控系统转变，设置于高校校门、校园重点部位、重大集会现场、案件多发部位，其主控室设在高校保卫部门，实施昼夜值班监控。</w:t>
      </w:r>
      <w:r w:rsidRPr="00C90F9D">
        <w:rPr>
          <w:color w:val="333333"/>
          <w:sz w:val="28"/>
          <w:szCs w:val="28"/>
        </w:rPr>
        <w:br/>
        <w:t xml:space="preserve">    ②</w:t>
      </w:r>
      <w:r w:rsidRPr="00C90F9D">
        <w:rPr>
          <w:color w:val="333333"/>
          <w:sz w:val="28"/>
          <w:szCs w:val="28"/>
        </w:rPr>
        <w:t>建立一支以校园</w:t>
      </w:r>
      <w:r w:rsidRPr="00C90F9D">
        <w:rPr>
          <w:color w:val="333333"/>
          <w:sz w:val="28"/>
          <w:szCs w:val="28"/>
        </w:rPr>
        <w:t>“110”</w:t>
      </w:r>
      <w:r w:rsidRPr="00C90F9D">
        <w:rPr>
          <w:color w:val="333333"/>
          <w:sz w:val="28"/>
          <w:szCs w:val="28"/>
        </w:rPr>
        <w:t>为主要形式的接报警系统和迅速反应力量。校园</w:t>
      </w:r>
      <w:r w:rsidRPr="00C90F9D">
        <w:rPr>
          <w:color w:val="333333"/>
          <w:sz w:val="28"/>
          <w:szCs w:val="28"/>
        </w:rPr>
        <w:t>“110”</w:t>
      </w:r>
      <w:r w:rsidRPr="00C90F9D">
        <w:rPr>
          <w:color w:val="333333"/>
          <w:sz w:val="28"/>
          <w:szCs w:val="28"/>
        </w:rPr>
        <w:t>接报警系统的基本运作模式是由高校保卫部门牵头设立校园报警求助指挥中心，学校各职能部门实行联动，指挥中心认真履行</w:t>
      </w:r>
      <w:r w:rsidRPr="00C90F9D">
        <w:rPr>
          <w:color w:val="333333"/>
          <w:sz w:val="28"/>
          <w:szCs w:val="28"/>
        </w:rPr>
        <w:t>“</w:t>
      </w:r>
      <w:r w:rsidRPr="00C90F9D">
        <w:rPr>
          <w:color w:val="333333"/>
          <w:sz w:val="28"/>
          <w:szCs w:val="28"/>
        </w:rPr>
        <w:t>有警必接、有险必救、有难必帮、有求必应</w:t>
      </w:r>
      <w:r w:rsidRPr="00C90F9D">
        <w:rPr>
          <w:color w:val="333333"/>
          <w:sz w:val="28"/>
          <w:szCs w:val="28"/>
        </w:rPr>
        <w:t>”</w:t>
      </w:r>
      <w:r w:rsidRPr="00C90F9D">
        <w:rPr>
          <w:color w:val="333333"/>
          <w:sz w:val="28"/>
          <w:szCs w:val="28"/>
        </w:rPr>
        <w:t>的服务承诺，随时接受全校师生员工的报警求助，并根据报警的内容迅速做出处理。校园报警求助联动服务系统的建立是以通信和计算机为主体的多层次、多功能、反应迅速、信息共享的指挥调度体系，全天候受理紧急报警求助信息，为领导随时掌握校园动态情况，从容处理各类复杂的突发事件，准确迅速地调度指挥奠定坚实的基础。</w:t>
      </w:r>
      <w:r w:rsidRPr="00C90F9D">
        <w:rPr>
          <w:color w:val="333333"/>
          <w:sz w:val="28"/>
          <w:szCs w:val="28"/>
        </w:rPr>
        <w:br/>
        <w:t>(3)</w:t>
      </w:r>
      <w:r w:rsidRPr="00C90F9D">
        <w:rPr>
          <w:color w:val="333333"/>
          <w:sz w:val="28"/>
          <w:szCs w:val="28"/>
        </w:rPr>
        <w:t>高校开设安全公共课</w:t>
      </w:r>
      <w:r w:rsidRPr="00C90F9D">
        <w:rPr>
          <w:color w:val="333333"/>
          <w:sz w:val="28"/>
          <w:szCs w:val="28"/>
        </w:rPr>
        <w:br/>
        <w:t xml:space="preserve">    </w:t>
      </w:r>
      <w:r w:rsidRPr="00C90F9D">
        <w:rPr>
          <w:color w:val="333333"/>
          <w:sz w:val="28"/>
          <w:szCs w:val="28"/>
        </w:rPr>
        <w:t>应把大学生安全教育进教育观念、进教学计划、进课堂。对于大学生安全教育，以往各高校一般都采用开专题讲座，利用广播、电视、橱窗、版报等形式来进行宣传。毫无疑问，这些做法能发挥其积极作用。但是，随着社会的发展变化，系统地在大学生中开设安全知识课显得十分必要。教育行政管理部门制订相应的大学生安全教育大纲，将安全教育纳入正规的教学管理中。各高校应将大学生安全教育纳入</w:t>
      </w:r>
      <w:r w:rsidRPr="00C90F9D">
        <w:rPr>
          <w:color w:val="333333"/>
          <w:sz w:val="28"/>
          <w:szCs w:val="28"/>
        </w:rPr>
        <w:lastRenderedPageBreak/>
        <w:t>教学内容，列入教育计划，安排教学课时，提供师资、教材保证。对大学生进行校内安全、校外安全、活动安全、卫生防病、饮食安全、消防安全、治安安全、交通安全、信息安全以及自然灾害防范等进行教育。在管理上，可以等同于入学教育、军训教育而给予学分。通过多方面的制度落实，措施到位大学生的安全教育才能真正起到应有的作用。</w:t>
      </w:r>
      <w:r w:rsidRPr="00C90F9D">
        <w:rPr>
          <w:color w:val="333333"/>
          <w:sz w:val="28"/>
          <w:szCs w:val="28"/>
        </w:rPr>
        <w:br/>
        <w:t>(4)</w:t>
      </w:r>
      <w:r w:rsidRPr="00C90F9D">
        <w:rPr>
          <w:color w:val="333333"/>
          <w:sz w:val="28"/>
          <w:szCs w:val="28"/>
        </w:rPr>
        <w:t>加强对大学生心理安全辅导</w:t>
      </w:r>
      <w:r w:rsidRPr="00C90F9D">
        <w:rPr>
          <w:color w:val="333333"/>
          <w:sz w:val="28"/>
          <w:szCs w:val="28"/>
        </w:rPr>
        <w:br/>
        <w:t xml:space="preserve">    </w:t>
      </w:r>
      <w:r w:rsidRPr="00C90F9D">
        <w:rPr>
          <w:color w:val="333333"/>
          <w:sz w:val="28"/>
          <w:szCs w:val="28"/>
        </w:rPr>
        <w:t>一般青年大学生的心理尚未发育成熟，思想和行为的盲动性较为突出，受外界的刺激或发生冲突时，很难控制情绪而做出正确的行为选择，从而导致违法违纪和安全事故的发生。全国</w:t>
      </w:r>
      <w:r w:rsidRPr="00C90F9D">
        <w:rPr>
          <w:color w:val="333333"/>
          <w:sz w:val="28"/>
          <w:szCs w:val="28"/>
        </w:rPr>
        <w:t>14</w:t>
      </w:r>
      <w:r w:rsidRPr="00C90F9D">
        <w:rPr>
          <w:color w:val="333333"/>
          <w:sz w:val="28"/>
          <w:szCs w:val="28"/>
        </w:rPr>
        <w:t>所高校大学生心理状况的测试结果表明，大学生心理问题明显多于社会同龄人，患有心理障碍者一直在呈上升趋势，如不加以积极疏导，极有可能造成种种安全问题。为此在大学生安全教育中引进心理健康教育的内容，有针对性地进行智能发展教育，非智力因素的培养教育，人际关系和谐教育、环境适应教育、健康体积教育、性教育、心理卫生知识教育、挫折应对教育以及心理疾病防治教育，通过积极疏导，早日化解其心理危险因素，对提高大学生正确认识与调节自我能力和提高应对各种事件的能力大有益处。</w:t>
      </w:r>
      <w:r w:rsidRPr="00C90F9D">
        <w:rPr>
          <w:color w:val="333333"/>
          <w:sz w:val="28"/>
          <w:szCs w:val="28"/>
        </w:rPr>
        <w:br/>
        <w:t>4.</w:t>
      </w:r>
      <w:r w:rsidRPr="00C90F9D">
        <w:rPr>
          <w:color w:val="333333"/>
          <w:sz w:val="28"/>
          <w:szCs w:val="28"/>
        </w:rPr>
        <w:t>结论</w:t>
      </w:r>
      <w:r w:rsidRPr="00C90F9D">
        <w:rPr>
          <w:color w:val="333333"/>
          <w:sz w:val="28"/>
          <w:szCs w:val="28"/>
        </w:rPr>
        <w:br/>
        <w:t xml:space="preserve">    </w:t>
      </w:r>
      <w:r w:rsidRPr="00C90F9D">
        <w:rPr>
          <w:color w:val="333333"/>
          <w:sz w:val="28"/>
          <w:szCs w:val="28"/>
        </w:rPr>
        <w:t>加强校园安全管理，既是对大学生学习生活的一种安全保证措施，也是为国家培养较高安全素质人才的战略行动。因此，高校应培养学生热爱生命、关注健康、关注安全、以人为本的理念和价值观，并能</w:t>
      </w:r>
      <w:r w:rsidRPr="00C90F9D">
        <w:rPr>
          <w:color w:val="333333"/>
          <w:sz w:val="28"/>
          <w:szCs w:val="28"/>
        </w:rPr>
        <w:lastRenderedPageBreak/>
        <w:t>够达到由关爱自己到关爱他人、关爱社会、关爱全人类的境界。校园的安全与稳定，和谐发展得到了保障，高校才能最终实现育人的目标。</w:t>
      </w:r>
    </w:p>
    <w:p w:rsidR="00C90F9D" w:rsidRDefault="00C90F9D">
      <w:pPr>
        <w:rPr>
          <w:color w:val="333333"/>
          <w:sz w:val="28"/>
          <w:szCs w:val="28"/>
        </w:rPr>
      </w:pPr>
    </w:p>
    <w:p w:rsidR="00C90F9D" w:rsidRDefault="00C90F9D" w:rsidP="00C90F9D">
      <w:pPr>
        <w:pStyle w:val="1"/>
        <w:rPr>
          <w:rFonts w:ascii="Arial" w:eastAsia="宋体" w:hAnsi="Arial" w:cs="Arial"/>
          <w:color w:val="333333"/>
          <w:kern w:val="0"/>
          <w:sz w:val="24"/>
          <w:szCs w:val="24"/>
        </w:rPr>
      </w:pPr>
      <w:bookmarkStart w:id="2" w:name="_Toc357143816"/>
      <w:r>
        <w:rPr>
          <w:rStyle w:val="ask-title3"/>
          <w:rFonts w:cs="Arial" w:hint="eastAsia"/>
          <w:color w:val="333333"/>
        </w:rPr>
        <w:t>申论模板</w:t>
      </w:r>
      <w:bookmarkEnd w:id="2"/>
    </w:p>
    <w:p w:rsidR="00C90F9D" w:rsidRPr="00C90F9D" w:rsidRDefault="00C90F9D" w:rsidP="00C90F9D">
      <w:pPr>
        <w:widowControl/>
        <w:shd w:val="clear" w:color="auto" w:fill="F1FE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left"/>
        <w:rPr>
          <w:rFonts w:ascii="Arial" w:eastAsia="宋体" w:hAnsi="Arial" w:cs="Arial"/>
          <w:color w:val="333333"/>
          <w:kern w:val="0"/>
          <w:sz w:val="24"/>
          <w:szCs w:val="24"/>
        </w:rPr>
      </w:pPr>
      <w:r w:rsidRPr="00C90F9D">
        <w:rPr>
          <w:rFonts w:ascii="Arial" w:eastAsia="宋体" w:hAnsi="Arial" w:cs="Arial"/>
          <w:color w:val="333333"/>
          <w:kern w:val="0"/>
          <w:sz w:val="24"/>
          <w:szCs w:val="24"/>
        </w:rPr>
        <w:t>一、开篇</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开篇写一到两段，字数在</w:t>
      </w:r>
      <w:r w:rsidRPr="00C90F9D">
        <w:rPr>
          <w:rFonts w:ascii="Arial" w:eastAsia="宋体" w:hAnsi="Arial" w:cs="Arial"/>
          <w:color w:val="333333"/>
          <w:kern w:val="0"/>
          <w:sz w:val="24"/>
          <w:szCs w:val="24"/>
        </w:rPr>
        <w:t>100</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200</w:t>
      </w:r>
      <w:r w:rsidRPr="00C90F9D">
        <w:rPr>
          <w:rFonts w:ascii="Arial" w:eastAsia="宋体" w:hAnsi="Arial" w:cs="Arial"/>
          <w:color w:val="333333"/>
          <w:kern w:val="0"/>
          <w:sz w:val="24"/>
          <w:szCs w:val="24"/>
        </w:rPr>
        <w:t>字之间。</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1</w:t>
      </w:r>
      <w:r w:rsidRPr="00C90F9D">
        <w:rPr>
          <w:rFonts w:ascii="Arial" w:eastAsia="宋体" w:hAnsi="Arial" w:cs="Arial"/>
          <w:color w:val="333333"/>
          <w:kern w:val="0"/>
          <w:sz w:val="24"/>
          <w:szCs w:val="24"/>
        </w:rPr>
        <w:t>、开篇所需的三层意思</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1</w:t>
      </w:r>
      <w:r w:rsidRPr="00C90F9D">
        <w:rPr>
          <w:rFonts w:ascii="Arial" w:eastAsia="宋体" w:hAnsi="Arial" w:cs="Arial"/>
          <w:color w:val="333333"/>
          <w:kern w:val="0"/>
          <w:sz w:val="24"/>
          <w:szCs w:val="24"/>
        </w:rPr>
        <w:t>）通过阅读材料，指出材料所反映的问题和问题的危害性；</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2</w:t>
      </w:r>
      <w:r w:rsidRPr="00C90F9D">
        <w:rPr>
          <w:rFonts w:ascii="Arial" w:eastAsia="宋体" w:hAnsi="Arial" w:cs="Arial"/>
          <w:color w:val="333333"/>
          <w:kern w:val="0"/>
          <w:sz w:val="24"/>
          <w:szCs w:val="24"/>
        </w:rPr>
        <w:t>）可以简要分析原因，点到为止，不作具体展开；</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3</w:t>
      </w:r>
      <w:r w:rsidRPr="00C90F9D">
        <w:rPr>
          <w:rFonts w:ascii="Arial" w:eastAsia="宋体" w:hAnsi="Arial" w:cs="Arial"/>
          <w:color w:val="333333"/>
          <w:kern w:val="0"/>
          <w:sz w:val="24"/>
          <w:szCs w:val="24"/>
        </w:rPr>
        <w:t>）必须提出观点，强调解决问题的必要性和重要性。</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2</w:t>
      </w:r>
      <w:r w:rsidRPr="00C90F9D">
        <w:rPr>
          <w:rFonts w:ascii="Arial" w:eastAsia="宋体" w:hAnsi="Arial" w:cs="Arial"/>
          <w:color w:val="333333"/>
          <w:kern w:val="0"/>
          <w:sz w:val="24"/>
          <w:szCs w:val="24"/>
        </w:rPr>
        <w:t>、固定模版举例</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1</w:t>
      </w:r>
      <w:r w:rsidRPr="00C90F9D">
        <w:rPr>
          <w:rFonts w:ascii="Arial" w:eastAsia="宋体" w:hAnsi="Arial" w:cs="Arial"/>
          <w:color w:val="333333"/>
          <w:kern w:val="0"/>
          <w:sz w:val="24"/>
          <w:szCs w:val="24"/>
        </w:rPr>
        <w:t>）用于教育事业、医疗事业、经济适用房问题等关系到人民生活的问题</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改革开放以来，我国</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实现了历史性跨越式发展。（教育事业、医疗事业等）</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得到切实巩固和提高，</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深刻变化；</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发展步伐加快；</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又快又好发展。目前我国已</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，成为</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但</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是我们也要清醒地认识到，</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的发展仍不能满足广大人民群众对于</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的强烈需求，还不能适应构建社会主义和谐社会的迫切需要。</w:t>
      </w:r>
      <w:r w:rsidRPr="00C90F9D">
        <w:rPr>
          <w:rFonts w:ascii="Arial" w:eastAsia="宋体" w:hAnsi="Arial" w:cs="Arial"/>
          <w:color w:val="333333"/>
          <w:kern w:val="0"/>
          <w:sz w:val="24"/>
          <w:szCs w:val="24"/>
        </w:rPr>
        <w:br/>
        <w:t>_______</w:t>
      </w:r>
      <w:r w:rsidRPr="00C90F9D">
        <w:rPr>
          <w:rFonts w:ascii="Arial" w:eastAsia="宋体" w:hAnsi="Arial" w:cs="Arial"/>
          <w:color w:val="333333"/>
          <w:kern w:val="0"/>
          <w:sz w:val="24"/>
          <w:szCs w:val="24"/>
        </w:rPr>
        <w:t>发展不平衡的问题突出，实施</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尚未取得根本性突破，</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改革需要深化，</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需要提高，</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尚未</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得到很好解决。我国经济社会发展进入新阶段，</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面临着新的机遇和挑战。按照党中央、国务院的部署和要求，全面贯彻落实科学发展观，求真务实，</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开拓创新，扎实工作，为构建社会主义和谐社会服务，为建设社会主义</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服务，为扩大</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lastRenderedPageBreak/>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2</w:t>
      </w:r>
      <w:r w:rsidRPr="00C90F9D">
        <w:rPr>
          <w:rFonts w:ascii="Arial" w:eastAsia="宋体" w:hAnsi="Arial" w:cs="Arial"/>
          <w:color w:val="333333"/>
          <w:kern w:val="0"/>
          <w:sz w:val="24"/>
          <w:szCs w:val="24"/>
        </w:rPr>
        <w:t>）用于环境问题、科技问题、可持续发展问题、能源问题等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根</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据</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表明，要想</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，就必须</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。党和国家历来高度</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，新中国成立</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，同时，我们也必须清醒地</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看到，我国正处于社会主义初级阶段，经济社会发展水平不高，人均资源相对不足，进一步发展还面临着一些突出的问题和矛盾。从我国发展的战略全局看，走</w:t>
      </w:r>
      <w:r w:rsidRPr="00C90F9D">
        <w:rPr>
          <w:rFonts w:ascii="Arial" w:eastAsia="宋体" w:hAnsi="Arial" w:cs="Arial"/>
          <w:color w:val="333333"/>
          <w:kern w:val="0"/>
          <w:sz w:val="24"/>
          <w:szCs w:val="24"/>
        </w:rPr>
        <w:br/>
        <w:t>_______</w:t>
      </w:r>
      <w:r w:rsidRPr="00C90F9D">
        <w:rPr>
          <w:rFonts w:ascii="Arial" w:eastAsia="宋体" w:hAnsi="Arial" w:cs="Arial"/>
          <w:color w:val="333333"/>
          <w:kern w:val="0"/>
          <w:sz w:val="24"/>
          <w:szCs w:val="24"/>
        </w:rPr>
        <w:t>道路，调整</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结构，转变</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方式，缓解</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瓶颈制约，加快</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升级，促进</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，维护</w:t>
      </w:r>
      <w:r w:rsidRPr="00C90F9D">
        <w:rPr>
          <w:rFonts w:ascii="Arial" w:eastAsia="宋体" w:hAnsi="Arial" w:cs="Arial"/>
          <w:color w:val="333333"/>
          <w:kern w:val="0"/>
          <w:sz w:val="24"/>
          <w:szCs w:val="24"/>
        </w:rPr>
        <w:br/>
        <w:t>_______</w:t>
      </w:r>
      <w:r w:rsidRPr="00C90F9D">
        <w:rPr>
          <w:rFonts w:ascii="Arial" w:eastAsia="宋体" w:hAnsi="Arial" w:cs="Arial"/>
          <w:color w:val="333333"/>
          <w:kern w:val="0"/>
          <w:sz w:val="24"/>
          <w:szCs w:val="24"/>
        </w:rPr>
        <w:t>利益。我国经济社会发展进入新阶段，</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面临着新的机遇和挑战。按照党中央、国务院的部署和要求，全面贯彻落实科学发展观，求真</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务实，开拓创新，扎实工作，为构建社会主义和谐社会服务，为建设社会主义</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服务，为扩大</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r w:rsidRPr="00C90F9D">
        <w:rPr>
          <w:rFonts w:ascii="Arial" w:eastAsia="宋体" w:hAnsi="Arial" w:cs="Arial"/>
          <w:color w:val="333333"/>
          <w:kern w:val="0"/>
          <w:sz w:val="24"/>
          <w:szCs w:val="24"/>
        </w:rPr>
        <w:t>_______</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二、主体</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1</w:t>
      </w:r>
      <w:r w:rsidRPr="00C90F9D">
        <w:rPr>
          <w:rFonts w:ascii="Arial" w:eastAsia="宋体" w:hAnsi="Arial" w:cs="Arial"/>
          <w:color w:val="333333"/>
          <w:kern w:val="0"/>
          <w:sz w:val="24"/>
          <w:szCs w:val="24"/>
        </w:rPr>
        <w:t>、主体的写作原则</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1</w:t>
      </w:r>
      <w:r w:rsidRPr="00C90F9D">
        <w:rPr>
          <w:rFonts w:ascii="Arial" w:eastAsia="宋体" w:hAnsi="Arial" w:cs="Arial"/>
          <w:color w:val="333333"/>
          <w:kern w:val="0"/>
          <w:sz w:val="24"/>
          <w:szCs w:val="24"/>
        </w:rPr>
        <w:t>）每段必须有主旨句，且必须放在每段的第一句，主旨句需要用动宾结构；</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2</w:t>
      </w:r>
      <w:r w:rsidRPr="00C90F9D">
        <w:rPr>
          <w:rFonts w:ascii="Arial" w:eastAsia="宋体" w:hAnsi="Arial" w:cs="Arial"/>
          <w:color w:val="333333"/>
          <w:kern w:val="0"/>
          <w:sz w:val="24"/>
          <w:szCs w:val="24"/>
        </w:rPr>
        <w:t>）所有的主旨句内容必须来源于材料；</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3</w:t>
      </w:r>
      <w:r w:rsidRPr="00C90F9D">
        <w:rPr>
          <w:rFonts w:ascii="Arial" w:eastAsia="宋体" w:hAnsi="Arial" w:cs="Arial"/>
          <w:color w:val="333333"/>
          <w:kern w:val="0"/>
          <w:sz w:val="24"/>
          <w:szCs w:val="24"/>
        </w:rPr>
        <w:t>）主旨句后必须有</w:t>
      </w:r>
      <w:r w:rsidRPr="00C90F9D">
        <w:rPr>
          <w:rFonts w:ascii="Arial" w:eastAsia="宋体" w:hAnsi="Arial" w:cs="Arial"/>
          <w:color w:val="333333"/>
          <w:kern w:val="0"/>
          <w:sz w:val="24"/>
          <w:szCs w:val="24"/>
        </w:rPr>
        <w:t>200</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300</w:t>
      </w:r>
      <w:r w:rsidRPr="00C90F9D">
        <w:rPr>
          <w:rFonts w:ascii="Arial" w:eastAsia="宋体" w:hAnsi="Arial" w:cs="Arial"/>
          <w:color w:val="333333"/>
          <w:kern w:val="0"/>
          <w:sz w:val="24"/>
          <w:szCs w:val="24"/>
        </w:rPr>
        <w:t>字的详细的、行之有效的解决方案；</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4</w:t>
      </w:r>
      <w:r w:rsidRPr="00C90F9D">
        <w:rPr>
          <w:rFonts w:ascii="Arial" w:eastAsia="宋体" w:hAnsi="Arial" w:cs="Arial"/>
          <w:color w:val="333333"/>
          <w:kern w:val="0"/>
          <w:sz w:val="24"/>
          <w:szCs w:val="24"/>
        </w:rPr>
        <w:t>）主体部分写四段，不要平均分配，要突出前两到三段。</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2</w:t>
      </w:r>
      <w:r w:rsidRPr="00C90F9D">
        <w:rPr>
          <w:rFonts w:ascii="Arial" w:eastAsia="宋体" w:hAnsi="Arial" w:cs="Arial"/>
          <w:color w:val="333333"/>
          <w:kern w:val="0"/>
          <w:sz w:val="24"/>
          <w:szCs w:val="24"/>
        </w:rPr>
        <w:t>、主体部分的对策</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主</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体部分的对策是申论文章的核心，是公文写作区别于其他问题写作的关键点。符合国家的战略、行至有效的、且符合材料中心的对策能使申论得到一个很高的分数；</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lastRenderedPageBreak/>
        <w:t>相反，得分很低的一些文章，其对策或者违背国家的战略，或者没有任何的实际可行型，或者干脆抛开具体措施，只议论对策的好坏。</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下表列举的是一些常见的主题，和针对这些主题的措施对策。</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存在问题（原因）</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措施对策</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适用主题</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法律不健全、有漏洞，法律修订滞后，法律处罚失之以松、失之以软，条文分散，执法主体不明确等。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加强有关法律的修订、完善、补充。对给人民生命、财产造成损害的事故、案件责任人要加大处罚力度；规范执法秩序，明确执法主体；对给经济、社会造成危害的双方责任人，要规定同等的处罚法律。</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商业贿赂、教育医疗乱收费、安全事故、食品安全、环境污染、腐败、农民工（欠薪）等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财政投资不足，资源配置紧张、基础设施薄弱、预算不科学等。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加大资金投入力度。提高有关投资占国民收入的比重，合理确定资金投向，完善论证决策机制。</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教育、医疗、基础（交通、能源、城建）环保、创新等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为了经济利益漠视人生命安全、身体健康；剥夺、阻碍人的教育、医疗、政治经济、文化、权利；人的生存、发展无法实现；人和自然、环境发展不协调；人与人关系不协调等。人们的思想道德、科学文化和健康素质下降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坚</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持以人为本。以经济建设为中心，在经济发展的基础上，不断提高人民群众物质文化水平和健康水平；尊重和保障人权，包括公民的政治、经济、文化权利，不断提</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高人们的思想道德素质、科学文化素质和健康素质；创造人们平等发展、充分发挥聪明才智的社会环境，妥善处理人民群众根本利益和具体利益、长远利益和眼前利</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益的关系；化解社会矛盾；关注人的生存环境，确保人民生命、财产安全。</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通用措施，只要主题涉及人的生命安全、身体健康，教育、医疗、政治经济、文化等权利的实现，人的生存、发展空间和环境以及人和自然、环境、人协调等都可使用。</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职能主管部门、单位领导、职工思想认识不到位；法律、法规、制度意识淡薄；</w:t>
      </w:r>
      <w:r w:rsidRPr="00C90F9D">
        <w:rPr>
          <w:rFonts w:ascii="Arial" w:eastAsia="宋体" w:hAnsi="Arial" w:cs="Arial"/>
          <w:color w:val="333333"/>
          <w:kern w:val="0"/>
          <w:sz w:val="24"/>
          <w:szCs w:val="24"/>
        </w:rPr>
        <w:lastRenderedPageBreak/>
        <w:t>安全、环保、公共秩序等观念欠缺，从业人员素质不高技能低下，措施不到位。</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加强教育宣传。</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加大有关宣传教育力度，提高全民法制和有关意识。对此，要通过多元化宣传，扩大效应，增强效果。有关单位要制定各种宣传教育活动制定各种措施。采取设置警示牌、发放宣传单等方式，进行宣传教育。扩大社区宣传教育面。提高从业人员素质有关意识和技能。</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通用措施，只要主题涉及思想认识，法律、法规、制度意识淡薄，安全、环保等观念欠缺。如：安全生产、</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八荣八职</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、诚信、公共秩等</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有关规章制度不健全，机制不完善，有关制度（技术措施、操作规程、资金投入）未落实。</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进一步健全制度，完善机制，很抓制度落实。建立责任追究（督查、职能部门监管、单位具体负责、一把手负总责），预警，奖惩等制度。</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通用措施，只要主题涉及有关制度不健全，机制不完善，制度落实。</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管理不到位，执法乏力。管理监督不严</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事故查处力度不大</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责任追究不到位。</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加强管理，严格执法，强化监督。全程监督（事前审批、事中检查、事后处罚）；加大监管监察执法力度</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做到严格、公正、文明执法；依法追究有关责任人责任。</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通用措施，只要主题涉及管理监督不严、不硬、不全、不力</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三、结尾</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1</w:t>
      </w:r>
      <w:r w:rsidRPr="00C90F9D">
        <w:rPr>
          <w:rFonts w:ascii="Arial" w:eastAsia="宋体" w:hAnsi="Arial" w:cs="Arial"/>
          <w:color w:val="333333"/>
          <w:kern w:val="0"/>
          <w:sz w:val="24"/>
          <w:szCs w:val="24"/>
        </w:rPr>
        <w:t>、写作原则</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结尾不许写太多内容，只需要回应一下主题，再上升到国家最高方针的高度，如：和谐社会、八荣八耻、科学发展观、可持续发展等等，总字数在</w:t>
      </w:r>
      <w:r w:rsidRPr="00C90F9D">
        <w:rPr>
          <w:rFonts w:ascii="Arial" w:eastAsia="宋体" w:hAnsi="Arial" w:cs="Arial"/>
          <w:color w:val="333333"/>
          <w:kern w:val="0"/>
          <w:sz w:val="24"/>
          <w:szCs w:val="24"/>
        </w:rPr>
        <w:t>50</w:t>
      </w:r>
      <w:r w:rsidRPr="00C90F9D">
        <w:rPr>
          <w:rFonts w:ascii="Arial" w:eastAsia="宋体" w:hAnsi="Arial" w:cs="Arial"/>
          <w:color w:val="333333"/>
          <w:kern w:val="0"/>
          <w:sz w:val="24"/>
          <w:szCs w:val="24"/>
        </w:rPr>
        <w:t>字到</w:t>
      </w:r>
      <w:r w:rsidRPr="00C90F9D">
        <w:rPr>
          <w:rFonts w:ascii="Arial" w:eastAsia="宋体" w:hAnsi="Arial" w:cs="Arial"/>
          <w:color w:val="333333"/>
          <w:kern w:val="0"/>
          <w:sz w:val="24"/>
          <w:szCs w:val="24"/>
        </w:rPr>
        <w:t>100</w:t>
      </w:r>
      <w:r w:rsidRPr="00C90F9D">
        <w:rPr>
          <w:rFonts w:ascii="Arial" w:eastAsia="宋体" w:hAnsi="Arial" w:cs="Arial"/>
          <w:color w:val="333333"/>
          <w:kern w:val="0"/>
          <w:sz w:val="24"/>
          <w:szCs w:val="24"/>
        </w:rPr>
        <w:t>字之间。</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t>2</w:t>
      </w:r>
      <w:r w:rsidRPr="00C90F9D">
        <w:rPr>
          <w:rFonts w:ascii="Arial" w:eastAsia="宋体" w:hAnsi="Arial" w:cs="Arial"/>
          <w:color w:val="333333"/>
          <w:kern w:val="0"/>
          <w:sz w:val="24"/>
          <w:szCs w:val="24"/>
        </w:rPr>
        <w:t>、写作模版</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综上所述</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总而言之，有效解决</w:t>
      </w:r>
      <w:r w:rsidRPr="00C90F9D">
        <w:rPr>
          <w:rFonts w:ascii="Arial" w:eastAsia="宋体" w:hAnsi="Arial" w:cs="Arial"/>
          <w:color w:val="333333"/>
          <w:kern w:val="0"/>
          <w:sz w:val="24"/>
          <w:szCs w:val="24"/>
        </w:rPr>
        <w:t>_____</w:t>
      </w:r>
      <w:r w:rsidRPr="00C90F9D">
        <w:rPr>
          <w:rFonts w:ascii="Arial" w:eastAsia="宋体" w:hAnsi="Arial" w:cs="Arial"/>
          <w:color w:val="333333"/>
          <w:kern w:val="0"/>
          <w:sz w:val="24"/>
          <w:szCs w:val="24"/>
        </w:rPr>
        <w:t>问题</w:t>
      </w:r>
      <w:r w:rsidRPr="00C90F9D">
        <w:rPr>
          <w:rFonts w:ascii="Arial" w:eastAsia="宋体" w:hAnsi="Arial" w:cs="Arial"/>
          <w:color w:val="333333"/>
          <w:kern w:val="0"/>
          <w:sz w:val="24"/>
          <w:szCs w:val="24"/>
        </w:rPr>
        <w:t>/</w:t>
      </w:r>
      <w:r w:rsidRPr="00C90F9D">
        <w:rPr>
          <w:rFonts w:ascii="Arial" w:eastAsia="宋体" w:hAnsi="Arial" w:cs="Arial"/>
          <w:color w:val="333333"/>
          <w:kern w:val="0"/>
          <w:sz w:val="24"/>
          <w:szCs w:val="24"/>
        </w:rPr>
        <w:t>建立</w:t>
      </w:r>
      <w:r w:rsidRPr="00C90F9D">
        <w:rPr>
          <w:rFonts w:ascii="Arial" w:eastAsia="宋体" w:hAnsi="Arial" w:cs="Arial"/>
          <w:color w:val="333333"/>
          <w:kern w:val="0"/>
          <w:sz w:val="24"/>
          <w:szCs w:val="24"/>
        </w:rPr>
        <w:t>_____</w:t>
      </w:r>
      <w:r w:rsidRPr="00C90F9D">
        <w:rPr>
          <w:rFonts w:ascii="Arial" w:eastAsia="宋体" w:hAnsi="Arial" w:cs="Arial"/>
          <w:color w:val="333333"/>
          <w:kern w:val="0"/>
          <w:sz w:val="24"/>
          <w:szCs w:val="24"/>
        </w:rPr>
        <w:t>社会，对推动我国经济社会发展转入科学发展轨道、走上社会和谐之路，推进全面建设小康社会意义重大而深远。</w:t>
      </w:r>
      <w:r w:rsidRPr="00C90F9D">
        <w:rPr>
          <w:rFonts w:ascii="Arial" w:eastAsia="宋体" w:hAnsi="Arial" w:cs="Arial"/>
          <w:color w:val="333333"/>
          <w:kern w:val="0"/>
          <w:sz w:val="24"/>
          <w:szCs w:val="24"/>
        </w:rPr>
        <w:t xml:space="preserve"> </w:t>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br/>
      </w:r>
      <w:r w:rsidRPr="00C90F9D">
        <w:rPr>
          <w:rFonts w:ascii="Arial" w:eastAsia="宋体" w:hAnsi="Arial" w:cs="Arial"/>
          <w:color w:val="333333"/>
          <w:kern w:val="0"/>
          <w:sz w:val="24"/>
          <w:szCs w:val="24"/>
        </w:rPr>
        <w:t>最后再提醒一下大家，申论的模版只是申论写作的基础，它只是教会你如何去构思和完成一片公文的写作，如果只靠模版的一些套路性话语，不结合材料，不结合国家的具体战略，申论还是得不了高分。</w:t>
      </w:r>
    </w:p>
    <w:p w:rsidR="00C90F9D" w:rsidRDefault="00C90F9D">
      <w:pPr>
        <w:rPr>
          <w:sz w:val="28"/>
          <w:szCs w:val="28"/>
        </w:rPr>
      </w:pPr>
    </w:p>
    <w:p w:rsidR="00C90F9D" w:rsidRDefault="00C90F9D">
      <w:pPr>
        <w:rPr>
          <w:sz w:val="28"/>
          <w:szCs w:val="28"/>
        </w:rPr>
      </w:pPr>
    </w:p>
    <w:p w:rsidR="00C90F9D" w:rsidRDefault="00C90F9D">
      <w:pPr>
        <w:rPr>
          <w:sz w:val="28"/>
          <w:szCs w:val="28"/>
        </w:rPr>
      </w:pPr>
    </w:p>
    <w:p w:rsidR="00C90F9D" w:rsidRDefault="00C90F9D">
      <w:pPr>
        <w:rPr>
          <w:sz w:val="28"/>
          <w:szCs w:val="28"/>
        </w:rPr>
      </w:pPr>
    </w:p>
    <w:p w:rsidR="00C90F9D" w:rsidRDefault="00C90F9D">
      <w:pPr>
        <w:rPr>
          <w:sz w:val="28"/>
          <w:szCs w:val="28"/>
        </w:rPr>
      </w:pPr>
    </w:p>
    <w:p w:rsidR="00C90F9D" w:rsidRDefault="00C90F9D" w:rsidP="00C90F9D">
      <w:pPr>
        <w:pStyle w:val="1"/>
        <w:rPr>
          <w:color w:val="333333"/>
        </w:rPr>
      </w:pPr>
      <w:bookmarkStart w:id="3" w:name="_Toc357143817"/>
      <w:r>
        <w:rPr>
          <w:rStyle w:val="ask-title3"/>
          <w:rFonts w:cs="Arial" w:hint="eastAsia"/>
          <w:color w:val="333333"/>
        </w:rPr>
        <w:t>住房保障申论范文</w:t>
      </w:r>
      <w:bookmarkEnd w:id="3"/>
    </w:p>
    <w:p w:rsidR="00C90F9D" w:rsidRDefault="00C90F9D">
      <w:pPr>
        <w:rPr>
          <w:color w:val="333333"/>
        </w:rPr>
      </w:pPr>
    </w:p>
    <w:p w:rsidR="00C90F9D" w:rsidRDefault="00C90F9D">
      <w:pPr>
        <w:rPr>
          <w:color w:val="333333"/>
        </w:rPr>
      </w:pPr>
      <w:r>
        <w:rPr>
          <w:color w:val="333333"/>
        </w:rPr>
        <w:t>一是建设充足的经济适用房，保证中低收入家庭都能购买到经济适用房。新的土地供应计划中已明确在二、三环以内限制建设经济适用房。建议在东、北五环以外，西、南四环以外及各区县政府所在地周边地区建设充足的经济适用房。</w:t>
      </w:r>
      <w:r>
        <w:rPr>
          <w:color w:val="333333"/>
        </w:rPr>
        <w:br/>
      </w:r>
      <w:r>
        <w:rPr>
          <w:color w:val="333333"/>
        </w:rPr>
        <w:br/>
      </w:r>
      <w:r>
        <w:rPr>
          <w:color w:val="333333"/>
        </w:rPr>
        <w:t>二是经济适用房的户型面积要经济。这几年很多经济适用房套均面积偏大，实质是以经济适用房的名义变相搞商品房开发，造成国家土地收益和税费大量流失。建议经济适用房一居室以</w:t>
      </w:r>
      <w:r>
        <w:rPr>
          <w:color w:val="333333"/>
        </w:rPr>
        <w:t>50</w:t>
      </w:r>
      <w:r>
        <w:rPr>
          <w:color w:val="333333"/>
        </w:rPr>
        <w:t>～</w:t>
      </w:r>
      <w:r>
        <w:rPr>
          <w:color w:val="333333"/>
        </w:rPr>
        <w:t>60</w:t>
      </w:r>
      <w:r>
        <w:rPr>
          <w:color w:val="333333"/>
        </w:rPr>
        <w:t>平方米／套为宜，两居室以</w:t>
      </w:r>
      <w:r>
        <w:rPr>
          <w:color w:val="333333"/>
        </w:rPr>
        <w:t>60</w:t>
      </w:r>
      <w:r>
        <w:rPr>
          <w:color w:val="333333"/>
        </w:rPr>
        <w:t>～</w:t>
      </w:r>
      <w:r>
        <w:rPr>
          <w:color w:val="333333"/>
        </w:rPr>
        <w:t>70</w:t>
      </w:r>
      <w:r>
        <w:rPr>
          <w:color w:val="333333"/>
        </w:rPr>
        <w:t>平方米／套为宜，三居室以</w:t>
      </w:r>
      <w:r>
        <w:rPr>
          <w:color w:val="333333"/>
        </w:rPr>
        <w:t>80</w:t>
      </w:r>
      <w:r>
        <w:rPr>
          <w:color w:val="333333"/>
        </w:rPr>
        <w:t>～</w:t>
      </w:r>
      <w:r>
        <w:rPr>
          <w:color w:val="333333"/>
        </w:rPr>
        <w:t>90</w:t>
      </w:r>
      <w:r>
        <w:rPr>
          <w:color w:val="333333"/>
        </w:rPr>
        <w:t>平方米／套为宜，原则上最大户型不要超过</w:t>
      </w:r>
      <w:r>
        <w:rPr>
          <w:color w:val="333333"/>
        </w:rPr>
        <w:t>100</w:t>
      </w:r>
      <w:r>
        <w:rPr>
          <w:color w:val="333333"/>
        </w:rPr>
        <w:t>平方米。这样既经济，又节约土地资源。</w:t>
      </w:r>
      <w:r>
        <w:rPr>
          <w:color w:val="333333"/>
        </w:rPr>
        <w:br/>
      </w:r>
      <w:r>
        <w:rPr>
          <w:color w:val="333333"/>
        </w:rPr>
        <w:br/>
      </w:r>
      <w:r>
        <w:rPr>
          <w:color w:val="333333"/>
        </w:rPr>
        <w:t>三是放宽购买家庭的年收入额。目前购买经济适用房资格审核的家庭年收入总额为</w:t>
      </w:r>
      <w:r>
        <w:rPr>
          <w:color w:val="333333"/>
        </w:rPr>
        <w:t>6</w:t>
      </w:r>
      <w:r>
        <w:rPr>
          <w:color w:val="333333"/>
        </w:rPr>
        <w:t>万元，而实际上虚报、瞒报家庭收入的现象大量存在。监督审核机制又不健全。随着征地、拆迁成本的提高，四、五环周边地区的经济适用房成本在</w:t>
      </w:r>
      <w:r>
        <w:rPr>
          <w:color w:val="333333"/>
        </w:rPr>
        <w:t>4000</w:t>
      </w:r>
      <w:r>
        <w:rPr>
          <w:color w:val="333333"/>
        </w:rPr>
        <w:t>元／平方米左右。家庭年收入</w:t>
      </w:r>
      <w:r>
        <w:rPr>
          <w:color w:val="333333"/>
        </w:rPr>
        <w:t>6</w:t>
      </w:r>
      <w:r>
        <w:rPr>
          <w:color w:val="333333"/>
        </w:rPr>
        <w:t>万元的居民购买可能也存在困难，建议将购买家庭的年总入提高到</w:t>
      </w:r>
      <w:r>
        <w:rPr>
          <w:color w:val="333333"/>
        </w:rPr>
        <w:t>8</w:t>
      </w:r>
      <w:r>
        <w:rPr>
          <w:color w:val="333333"/>
        </w:rPr>
        <w:t>万元，通过个人收入所得税税单等措施。严格审核家庭收入保证年收入低于</w:t>
      </w:r>
      <w:r>
        <w:rPr>
          <w:color w:val="333333"/>
        </w:rPr>
        <w:t>8</w:t>
      </w:r>
      <w:r>
        <w:rPr>
          <w:color w:val="333333"/>
        </w:rPr>
        <w:t>万元的家庭都能购买到经济适用房。</w:t>
      </w:r>
      <w:r>
        <w:rPr>
          <w:color w:val="333333"/>
        </w:rPr>
        <w:br/>
      </w:r>
      <w:r>
        <w:rPr>
          <w:color w:val="333333"/>
        </w:rPr>
        <w:br/>
      </w:r>
      <w:r>
        <w:rPr>
          <w:color w:val="333333"/>
        </w:rPr>
        <w:t>土地是房地产开发的最基本载体和要素，有的观点认为是由于土地供应紧张导致房价上涨，有的观点认为是由于地价上涨导致房价上涨。必须承认土地供应制度对房地产市场的影响非常巨大，政府利用土地供应制度完全可以调控房地产市场。</w:t>
      </w:r>
      <w:r>
        <w:rPr>
          <w:color w:val="333333"/>
        </w:rPr>
        <w:br/>
      </w:r>
      <w:r>
        <w:rPr>
          <w:color w:val="333333"/>
        </w:rPr>
        <w:br/>
      </w:r>
      <w:r>
        <w:rPr>
          <w:color w:val="333333"/>
        </w:rPr>
        <w:t>一是土地供应计划保证经济适用房建设有充足的土地。据报道。北京市</w:t>
      </w:r>
      <w:r>
        <w:rPr>
          <w:color w:val="333333"/>
        </w:rPr>
        <w:t>2005</w:t>
      </w:r>
      <w:r>
        <w:rPr>
          <w:color w:val="333333"/>
        </w:rPr>
        <w:t>年土地供应计划经济适用房供应</w:t>
      </w:r>
      <w:r>
        <w:rPr>
          <w:color w:val="333333"/>
        </w:rPr>
        <w:t>200</w:t>
      </w:r>
      <w:r>
        <w:rPr>
          <w:color w:val="333333"/>
        </w:rPr>
        <w:t>公顷。但各区县上报的总和为</w:t>
      </w:r>
      <w:r>
        <w:rPr>
          <w:color w:val="333333"/>
        </w:rPr>
        <w:t>80</w:t>
      </w:r>
      <w:r>
        <w:rPr>
          <w:color w:val="333333"/>
        </w:rPr>
        <w:t>公顷。建议有关部门将四环以外、五环周边地区和区县政府所在地周边地区的商品房开发项目转变为经济适用房项目。尽快办理相关手续开工建设，向中低收入家庭提供经济适用房。</w:t>
      </w:r>
      <w:r>
        <w:rPr>
          <w:color w:val="333333"/>
        </w:rPr>
        <w:br/>
      </w:r>
      <w:r>
        <w:rPr>
          <w:color w:val="333333"/>
        </w:rPr>
        <w:br/>
      </w:r>
      <w:r>
        <w:rPr>
          <w:color w:val="333333"/>
        </w:rPr>
        <w:t>二是坚决坚持经营性用地招、拍、挂制度。特别是商品房开发用地。有观点提出挂牌和拍卖抬高了地价，会导致房价上涨，建议供应土地。这一观点不一定正确，在保证了经济适用房用地的前提下，商品房用地必须通过挂牌和拍卖方式公开交易，由市场来确定价格，价高者得，超出底价部分由政府所有。用于城市市政基础设施建设。</w:t>
      </w:r>
      <w:r>
        <w:rPr>
          <w:color w:val="333333"/>
        </w:rPr>
        <w:br/>
      </w:r>
      <w:r>
        <w:rPr>
          <w:color w:val="333333"/>
        </w:rPr>
        <w:br/>
      </w:r>
      <w:r>
        <w:rPr>
          <w:color w:val="333333"/>
        </w:rPr>
        <w:t>三是加强土地一级开发的成本控制和管理。针对去年</w:t>
      </w:r>
      <w:r>
        <w:rPr>
          <w:color w:val="333333"/>
        </w:rPr>
        <w:t>8·31</w:t>
      </w:r>
      <w:r>
        <w:rPr>
          <w:color w:val="333333"/>
        </w:rPr>
        <w:t>之后的历史遗留项目，开发商都很积极愿意继续做一级开发，完成后到土地市场公开交易。同时《北京市土地供应办法》也</w:t>
      </w:r>
      <w:r>
        <w:rPr>
          <w:color w:val="333333"/>
        </w:rPr>
        <w:lastRenderedPageBreak/>
        <w:t>明确可以通过公开招投标由有资质的房地产开发商从事土地一级开发。这就决定了控制一级开发成本成为当前土地供应中的一个重要环节，一级开发成本必须是最低成本或真实成本，进入交易底价。否则人为提高一级开发成本就会造成土地收益流失。产生腐败，土地公开交易市场就形同虚设。同时，也会人为提高地价，提高经济适用房和商品房房价。相信随着各项调整工作逐步到位。房价上涨过快的局面一定能够得到缓解。</w:t>
      </w:r>
    </w:p>
    <w:p w:rsidR="00C90F9D" w:rsidRDefault="00C90F9D">
      <w:pPr>
        <w:rPr>
          <w:color w:val="333333"/>
        </w:rPr>
      </w:pPr>
    </w:p>
    <w:p w:rsidR="00C90F9D" w:rsidRDefault="00C90F9D">
      <w:pPr>
        <w:rPr>
          <w:color w:val="333333"/>
        </w:rPr>
      </w:pPr>
    </w:p>
    <w:p w:rsidR="00C90F9D" w:rsidRDefault="00C90F9D">
      <w:pPr>
        <w:rPr>
          <w:color w:val="333333"/>
        </w:rPr>
      </w:pPr>
    </w:p>
    <w:p w:rsidR="00C90F9D" w:rsidRDefault="00C90F9D">
      <w:pPr>
        <w:rPr>
          <w:color w:val="333333"/>
        </w:rPr>
      </w:pPr>
    </w:p>
    <w:p w:rsidR="00C90F9D" w:rsidRDefault="00C90F9D" w:rsidP="00C90F9D">
      <w:pPr>
        <w:pStyle w:val="1"/>
        <w:rPr>
          <w:color w:val="333333"/>
        </w:rPr>
      </w:pPr>
      <w:bookmarkStart w:id="4" w:name="_Toc357143818"/>
      <w:r>
        <w:rPr>
          <w:rStyle w:val="ask-title3"/>
          <w:rFonts w:cs="Arial" w:hint="eastAsia"/>
          <w:color w:val="333333"/>
        </w:rPr>
        <w:t>安全校车征文</w:t>
      </w:r>
      <w:r>
        <w:rPr>
          <w:rStyle w:val="ask-title3"/>
          <w:rFonts w:cs="Arial" w:hint="eastAsia"/>
          <w:color w:val="333333"/>
        </w:rPr>
        <w:t xml:space="preserve"> </w:t>
      </w:r>
      <w:r>
        <w:rPr>
          <w:rStyle w:val="ask-title3"/>
          <w:rFonts w:cs="Arial" w:hint="eastAsia"/>
          <w:color w:val="333333"/>
        </w:rPr>
        <w:t>范文</w:t>
      </w:r>
      <w:bookmarkEnd w:id="4"/>
    </w:p>
    <w:p w:rsidR="00C90F9D" w:rsidRDefault="00C90F9D">
      <w:pPr>
        <w:rPr>
          <w:color w:val="333333"/>
        </w:rPr>
      </w:pPr>
    </w:p>
    <w:p w:rsidR="00C90F9D" w:rsidRDefault="00C90F9D">
      <w:pPr>
        <w:rPr>
          <w:color w:val="333333"/>
        </w:rPr>
      </w:pPr>
      <w:r>
        <w:rPr>
          <w:color w:val="333333"/>
        </w:rPr>
        <w:t>不能忘记您为解除我们学习压力时放的动听的音乐，不能忘记你对我们绽开的笑颜，不能忘记您默默地在车上清扫卫生</w:t>
      </w:r>
      <w:r>
        <w:rPr>
          <w:color w:val="333333"/>
        </w:rPr>
        <w:br/>
      </w:r>
      <w:r>
        <w:rPr>
          <w:color w:val="333333"/>
        </w:rPr>
        <w:br/>
      </w:r>
      <w:r>
        <w:rPr>
          <w:color w:val="333333"/>
        </w:rPr>
        <w:t>目前，我听说甘肃省庆阳市的小博士幼儿园的校车与一辆翻斗运煤火车相撞，造成了车祸，核载</w:t>
      </w:r>
      <w:r>
        <w:rPr>
          <w:color w:val="333333"/>
        </w:rPr>
        <w:t>9</w:t>
      </w:r>
      <w:r>
        <w:rPr>
          <w:color w:val="333333"/>
        </w:rPr>
        <w:t>人的车子实际却载有</w:t>
      </w:r>
      <w:r>
        <w:rPr>
          <w:color w:val="333333"/>
        </w:rPr>
        <w:t>64</w:t>
      </w:r>
      <w:r>
        <w:rPr>
          <w:color w:val="333333"/>
        </w:rPr>
        <w:t>人，造成了</w:t>
      </w:r>
      <w:r>
        <w:rPr>
          <w:color w:val="333333"/>
        </w:rPr>
        <w:t>21</w:t>
      </w:r>
      <w:r>
        <w:rPr>
          <w:color w:val="333333"/>
        </w:rPr>
        <w:t>人死亡，</w:t>
      </w:r>
      <w:r>
        <w:rPr>
          <w:color w:val="333333"/>
        </w:rPr>
        <w:t>43</w:t>
      </w:r>
      <w:r>
        <w:rPr>
          <w:color w:val="333333"/>
        </w:rPr>
        <w:t>人受伤。这场车祸让我觉得幼儿园的小朋友无比可怜，对孩子的父母无比同情。</w:t>
      </w:r>
      <w:r>
        <w:rPr>
          <w:color w:val="333333"/>
        </w:rPr>
        <w:br/>
        <w:t xml:space="preserve"> </w:t>
      </w:r>
      <w:r>
        <w:rPr>
          <w:color w:val="333333"/>
        </w:rPr>
        <w:t>是什么让这场车祸发生了呢？是开车超速？是超载？还是司机没有认识到遵守交通规则的重要性？</w:t>
      </w:r>
      <w:r>
        <w:rPr>
          <w:color w:val="333333"/>
        </w:rPr>
        <w:br/>
      </w:r>
      <w:r>
        <w:rPr>
          <w:color w:val="333333"/>
        </w:rPr>
        <w:t>要对存在无证、酒后、超员、超速等严重违法行为以及车况要立即责令学校整改，司机叔叔阿姨们，你们必须遵守交通信号规定，做到</w:t>
      </w:r>
      <w:r>
        <w:rPr>
          <w:color w:val="333333"/>
        </w:rPr>
        <w:t>“</w:t>
      </w:r>
      <w:r>
        <w:rPr>
          <w:color w:val="333333"/>
        </w:rPr>
        <w:t>红灯停，绿灯行</w:t>
      </w:r>
      <w:r>
        <w:rPr>
          <w:color w:val="333333"/>
        </w:rPr>
        <w:t>”</w:t>
      </w:r>
      <w:r>
        <w:rPr>
          <w:color w:val="333333"/>
        </w:rPr>
        <w:t>，不闯红灯，不插车队，以确保自身安全。生命是最宝贵的，只有时刻牢记交通安全，才能远离事故、远离伤害。</w:t>
      </w:r>
      <w:r>
        <w:rPr>
          <w:color w:val="333333"/>
        </w:rPr>
        <w:br/>
      </w:r>
      <w:r>
        <w:rPr>
          <w:color w:val="333333"/>
        </w:rPr>
        <w:br/>
      </w:r>
      <w:r>
        <w:rPr>
          <w:color w:val="333333"/>
        </w:rPr>
        <w:t>你们知道吗</w:t>
      </w:r>
      <w:r>
        <w:rPr>
          <w:color w:val="333333"/>
        </w:rPr>
        <w:t>?</w:t>
      </w:r>
      <w:r>
        <w:rPr>
          <w:color w:val="333333"/>
        </w:rPr>
        <w:t>全世界死亡中将近有一半的人都是死于车祸。每</w:t>
      </w:r>
      <w:r>
        <w:rPr>
          <w:color w:val="333333"/>
        </w:rPr>
        <w:t>6</w:t>
      </w:r>
      <w:r>
        <w:rPr>
          <w:color w:val="333333"/>
        </w:rPr>
        <w:t>分钟就有一人在车祸中死去，每</w:t>
      </w:r>
      <w:r>
        <w:rPr>
          <w:color w:val="333333"/>
        </w:rPr>
        <w:t>1</w:t>
      </w:r>
      <w:r>
        <w:rPr>
          <w:color w:val="333333"/>
        </w:rPr>
        <w:t>分钟就有一人在车祸中受伤。你们疲劳驾车、酒后驾车、无证、超载驾车</w:t>
      </w:r>
      <w:r>
        <w:rPr>
          <w:color w:val="333333"/>
        </w:rPr>
        <w:t>......</w:t>
      </w:r>
      <w:r>
        <w:rPr>
          <w:color w:val="333333"/>
        </w:rPr>
        <w:t>就是这些交通事故的</w:t>
      </w:r>
      <w:r>
        <w:rPr>
          <w:color w:val="333333"/>
        </w:rPr>
        <w:t>“</w:t>
      </w:r>
      <w:r>
        <w:rPr>
          <w:color w:val="333333"/>
        </w:rPr>
        <w:t>祸首</w:t>
      </w:r>
      <w:r>
        <w:rPr>
          <w:color w:val="333333"/>
        </w:rPr>
        <w:t>”</w:t>
      </w:r>
      <w:r>
        <w:rPr>
          <w:color w:val="333333"/>
        </w:rPr>
        <w:t>。</w:t>
      </w:r>
      <w:r>
        <w:rPr>
          <w:color w:val="333333"/>
        </w:rPr>
        <w:br/>
        <w:t xml:space="preserve">    </w:t>
      </w:r>
      <w:r>
        <w:rPr>
          <w:color w:val="333333"/>
        </w:rPr>
        <w:t>我认为，超速，超载，酒后驾驶是校车事故的根本原因。很多驾驶员都是酒后驾驶，造成车祸而死亡。只要牢牢记住</w:t>
      </w:r>
      <w:r>
        <w:rPr>
          <w:color w:val="333333"/>
        </w:rPr>
        <w:t>“</w:t>
      </w:r>
      <w:r>
        <w:rPr>
          <w:color w:val="333333"/>
        </w:rPr>
        <w:t>喝酒不开车，开车不喝酒</w:t>
      </w:r>
      <w:r>
        <w:rPr>
          <w:color w:val="333333"/>
        </w:rPr>
        <w:t>”</w:t>
      </w:r>
      <w:r>
        <w:rPr>
          <w:color w:val="333333"/>
        </w:rPr>
        <w:t>，一定不会引起车祸。在马路上发生的交通事故，大多数是因为你们轻视交通法规所引起的。</w:t>
      </w:r>
      <w:r>
        <w:rPr>
          <w:color w:val="333333"/>
        </w:rPr>
        <w:br/>
      </w:r>
      <w:r>
        <w:rPr>
          <w:color w:val="333333"/>
        </w:rPr>
        <w:br/>
        <w:t>"</w:t>
      </w:r>
      <w:r>
        <w:rPr>
          <w:color w:val="333333"/>
        </w:rPr>
        <w:t>在交通法则下，生命不可儿戏！</w:t>
      </w:r>
      <w:r>
        <w:rPr>
          <w:color w:val="333333"/>
        </w:rPr>
        <w:t>”</w:t>
      </w:r>
      <w:r>
        <w:rPr>
          <w:color w:val="333333"/>
        </w:rPr>
        <w:br/>
      </w:r>
      <w:r>
        <w:rPr>
          <w:color w:val="333333"/>
        </w:rPr>
        <w:br/>
      </w:r>
      <w:r>
        <w:rPr>
          <w:color w:val="333333"/>
        </w:rPr>
        <w:t>安全驾车，宁停一分，也别争一秒</w:t>
      </w:r>
    </w:p>
    <w:p w:rsidR="00C90F9D" w:rsidRDefault="00C90F9D">
      <w:pPr>
        <w:rPr>
          <w:color w:val="333333"/>
        </w:rPr>
      </w:pPr>
    </w:p>
    <w:p w:rsidR="00C90F9D" w:rsidRPr="00C90F9D" w:rsidRDefault="00C90F9D" w:rsidP="00C90F9D">
      <w:pPr>
        <w:rPr>
          <w:sz w:val="28"/>
          <w:szCs w:val="28"/>
        </w:rPr>
      </w:pPr>
      <w:r w:rsidRPr="00C90F9D">
        <w:rPr>
          <w:rFonts w:hint="eastAsia"/>
          <w:sz w:val="28"/>
          <w:szCs w:val="28"/>
        </w:rPr>
        <w:t xml:space="preserve">&lt;a </w:t>
      </w:r>
      <w:proofErr w:type="spellStart"/>
      <w:r w:rsidRPr="00C90F9D">
        <w:rPr>
          <w:rFonts w:hint="eastAsia"/>
          <w:sz w:val="28"/>
          <w:szCs w:val="28"/>
        </w:rPr>
        <w:t>href</w:t>
      </w:r>
      <w:proofErr w:type="spellEnd"/>
      <w:r w:rsidRPr="00C90F9D">
        <w:rPr>
          <w:rFonts w:hint="eastAsia"/>
          <w:sz w:val="28"/>
          <w:szCs w:val="28"/>
        </w:rPr>
        <w:t>=http://www.pass-e.com&gt;</w:t>
      </w:r>
      <w:r w:rsidRPr="00C90F9D">
        <w:rPr>
          <w:rFonts w:hint="eastAsia"/>
          <w:sz w:val="28"/>
          <w:szCs w:val="28"/>
        </w:rPr>
        <w:t>真题网提供</w:t>
      </w:r>
      <w:r w:rsidRPr="00C90F9D">
        <w:rPr>
          <w:rFonts w:hint="eastAsia"/>
          <w:sz w:val="28"/>
          <w:szCs w:val="28"/>
        </w:rPr>
        <w:t>&lt;/a&gt;&lt;</w:t>
      </w:r>
      <w:proofErr w:type="spellStart"/>
      <w:r w:rsidRPr="00C90F9D">
        <w:rPr>
          <w:rFonts w:hint="eastAsia"/>
          <w:sz w:val="28"/>
          <w:szCs w:val="28"/>
        </w:rPr>
        <w:t>br</w:t>
      </w:r>
      <w:proofErr w:type="spellEnd"/>
      <w:r w:rsidRPr="00C90F9D">
        <w:rPr>
          <w:rFonts w:hint="eastAsia"/>
          <w:sz w:val="28"/>
          <w:szCs w:val="28"/>
        </w:rPr>
        <w:t>&gt;</w:t>
      </w:r>
    </w:p>
    <w:p w:rsidR="00C90F9D" w:rsidRPr="00C90F9D" w:rsidRDefault="00C90F9D" w:rsidP="00C90F9D">
      <w:pPr>
        <w:pStyle w:val="1"/>
        <w:rPr>
          <w:sz w:val="28"/>
          <w:szCs w:val="28"/>
        </w:rPr>
      </w:pPr>
      <w:bookmarkStart w:id="5" w:name="_Toc357143819"/>
      <w:r w:rsidRPr="00C90F9D">
        <w:rPr>
          <w:rFonts w:hint="eastAsia"/>
          <w:sz w:val="28"/>
          <w:szCs w:val="28"/>
        </w:rPr>
        <w:lastRenderedPageBreak/>
        <w:t>加快建设节约型社会</w:t>
      </w:r>
      <w:bookmarkEnd w:id="5"/>
    </w:p>
    <w:p w:rsidR="00C90F9D" w:rsidRPr="00C90F9D" w:rsidRDefault="00C90F9D" w:rsidP="00C90F9D">
      <w:pPr>
        <w:rPr>
          <w:sz w:val="28"/>
          <w:szCs w:val="28"/>
        </w:rPr>
      </w:pPr>
      <w:r w:rsidRPr="00C90F9D">
        <w:rPr>
          <w:rFonts w:hint="eastAsia"/>
          <w:sz w:val="28"/>
          <w:szCs w:val="28"/>
        </w:rPr>
        <w:t xml:space="preserve"> </w:t>
      </w:r>
      <w:r w:rsidRPr="00C90F9D">
        <w:rPr>
          <w:rFonts w:hint="eastAsia"/>
          <w:sz w:val="28"/>
          <w:szCs w:val="28"/>
        </w:rPr>
        <w:t>当前，贯彻落实科学发展观的一项重要任务，就是加快建设节约型社会。加快建设节约型社会，必须按照科学发展观和新型工业化道路的要求，立足当前、着眼长远，突出重点、统筹兼顾，力求尽快在重点环节、重点行业、重点领域取得重大进展。在当前和今后一个时期，关键是要做到“五个依靠”。</w:t>
      </w:r>
    </w:p>
    <w:p w:rsidR="00C90F9D" w:rsidRPr="00C90F9D" w:rsidRDefault="00C90F9D" w:rsidP="00C90F9D">
      <w:pPr>
        <w:rPr>
          <w:sz w:val="28"/>
          <w:szCs w:val="28"/>
        </w:rPr>
      </w:pPr>
      <w:r w:rsidRPr="00C90F9D">
        <w:rPr>
          <w:rFonts w:hint="eastAsia"/>
          <w:sz w:val="28"/>
          <w:szCs w:val="28"/>
        </w:rPr>
        <w:t xml:space="preserve">　　一靠改革，建立有利于资源节约的体制机制。当前我国资源生产、流通、消费等各个环节存在的严重浪费现象，都与体制机制方面的问题有关。深化改革，大力推进体制机制创新，是加快建设节约型社会的根本措施。应重点推进矿产资源价格、水价、电价、热价和天然气价格等价格改革，建立能够反映资源稀缺程度的价格形成机制；大力推广合同能源管理等节约资源的新机制；完善有利于节约资源和保护环境的财税政策；建立和完善资源节约法律法规体系，抓紧制定、修订促进资源有效利用和发展循环经济的法律法规；制定和完善节能、节材、节水、节地等各项国家标准；建立高耗能、高耗水的落后工艺、技术和设备强制淘汰制度，完善重点耗能产品和新建建筑市场准入制度。</w:t>
      </w:r>
    </w:p>
    <w:p w:rsidR="00C90F9D" w:rsidRPr="00C90F9D" w:rsidRDefault="00C90F9D" w:rsidP="00C90F9D">
      <w:pPr>
        <w:rPr>
          <w:sz w:val="28"/>
          <w:szCs w:val="28"/>
        </w:rPr>
      </w:pPr>
      <w:r w:rsidRPr="00C90F9D">
        <w:rPr>
          <w:rFonts w:hint="eastAsia"/>
          <w:sz w:val="28"/>
          <w:szCs w:val="28"/>
        </w:rPr>
        <w:t xml:space="preserve">　　二靠管理，充分挖掘资源节约的潜力。目前，由于管理水平低、监督不力，我国在资源开采、储运、生产、消费等各个环节都存在着大量的浪费现象，节约的潜力十分巨大。加强管理监督，是近期节约资源最直接、最有效的办法。应建立健全各项管理制度，制订明确的</w:t>
      </w:r>
      <w:r w:rsidRPr="00C90F9D">
        <w:rPr>
          <w:rFonts w:hint="eastAsia"/>
          <w:sz w:val="28"/>
          <w:szCs w:val="28"/>
        </w:rPr>
        <w:lastRenderedPageBreak/>
        <w:t>节约目标和切实有效的节约措施；建立资源节约技术服务体系，加强资源节约的统计工作和信息发布制度，为企业和各个方面节约资源提供良好的服务。</w:t>
      </w:r>
      <w:r w:rsidRPr="00C90F9D">
        <w:rPr>
          <w:rFonts w:hint="eastAsia"/>
          <w:sz w:val="28"/>
          <w:szCs w:val="28"/>
        </w:rPr>
        <w:t xml:space="preserve"> </w:t>
      </w:r>
    </w:p>
    <w:p w:rsidR="00C90F9D" w:rsidRPr="00C90F9D" w:rsidRDefault="00C90F9D" w:rsidP="00C90F9D">
      <w:pPr>
        <w:rPr>
          <w:sz w:val="28"/>
          <w:szCs w:val="28"/>
        </w:rPr>
      </w:pPr>
      <w:r w:rsidRPr="00C90F9D">
        <w:rPr>
          <w:rFonts w:hint="eastAsia"/>
          <w:sz w:val="28"/>
          <w:szCs w:val="28"/>
        </w:rPr>
        <w:t xml:space="preserve">　　三靠科技，建立资源节约的技术支撑体系。我国的资源生产、消费等领域的技术、工艺和装备十分落后，这是资源利用效率低、浪费严重的重要原因。建设节约型社会，必须加大科技投入，加快科技进步。重点要加大对资源节约和循环利用关键技术的攻关力度，组织开发有重大推广意义的资源节约和替代技术，努力突破技术瓶颈，大力推广应用节约资源的新技术、新工艺、新设备和新材料。国家应重点支持一批资源节约和综合利用的技术开发和技术改造项目。</w:t>
      </w:r>
    </w:p>
    <w:p w:rsidR="00C90F9D" w:rsidRPr="00C90F9D" w:rsidRDefault="00C90F9D" w:rsidP="00C90F9D">
      <w:pPr>
        <w:rPr>
          <w:sz w:val="28"/>
          <w:szCs w:val="28"/>
        </w:rPr>
      </w:pPr>
      <w:r w:rsidRPr="00C90F9D">
        <w:rPr>
          <w:rFonts w:hint="eastAsia"/>
          <w:sz w:val="28"/>
          <w:szCs w:val="28"/>
        </w:rPr>
        <w:t xml:space="preserve">　　四靠调整，建立有利于资源节约的产业结构。近年来，我国高耗能、高耗材行业发展过快，比重偏大，这是导致能源资源消耗急剧增加的重要原因。实现资源的合理开发和有效利用，必须注重结构调整，构建节约型的产业结构。要坚持走新型工业化道路，注重发展服务业和高新技术产业，加速国民经济信息化，用先进技术改造传统产业，严格控制高耗能、高耗材、高耗水产业的发展，坚决淘汰严重耗费资源和污染环境的落后生产能力。</w:t>
      </w:r>
      <w:r w:rsidRPr="00C90F9D">
        <w:rPr>
          <w:rFonts w:hint="eastAsia"/>
          <w:sz w:val="28"/>
          <w:szCs w:val="28"/>
        </w:rPr>
        <w:t xml:space="preserve"> </w:t>
      </w:r>
    </w:p>
    <w:p w:rsidR="00C90F9D" w:rsidRPr="00C90F9D" w:rsidRDefault="00C90F9D" w:rsidP="00C90F9D">
      <w:pPr>
        <w:rPr>
          <w:sz w:val="28"/>
          <w:szCs w:val="28"/>
        </w:rPr>
      </w:pPr>
      <w:r w:rsidRPr="00C90F9D">
        <w:rPr>
          <w:rFonts w:hint="eastAsia"/>
          <w:sz w:val="28"/>
          <w:szCs w:val="28"/>
        </w:rPr>
        <w:t xml:space="preserve">　　五靠宣传教育，形成全民参与、人人节约的良好社会氛围。应大张旗鼓地宣传节约资源的重要性和紧迫性，在全社会树立节约意识，建设节约文化，倡导节约文明，形成“节约光荣、浪费可耻”的良好社会风尚。加强节约资源培训工作，广泛开展节约资源科普教育，使广大群众掌握节约资源的基本知识和方式方法。应坚持政府带头、领</w:t>
      </w:r>
      <w:r w:rsidRPr="00C90F9D">
        <w:rPr>
          <w:rFonts w:hint="eastAsia"/>
          <w:sz w:val="28"/>
          <w:szCs w:val="28"/>
        </w:rPr>
        <w:lastRenderedPageBreak/>
        <w:t>导带头，从我做起、从现在做起、从点滴做起，使节约每滴油、每升水、每度电、每斤粮成为每个单位和每个社会成员的自觉行动。</w:t>
      </w:r>
    </w:p>
    <w:p w:rsidR="00C90F9D" w:rsidRDefault="00C90F9D" w:rsidP="00C90F9D">
      <w:pPr>
        <w:rPr>
          <w:sz w:val="28"/>
          <w:szCs w:val="28"/>
        </w:rPr>
      </w:pPr>
    </w:p>
    <w:p w:rsidR="00C90F9D" w:rsidRDefault="00C90F9D" w:rsidP="00C90F9D">
      <w:pPr>
        <w:rPr>
          <w:sz w:val="28"/>
          <w:szCs w:val="28"/>
        </w:rPr>
      </w:pP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pStyle w:val="1"/>
        <w:rPr>
          <w:sz w:val="28"/>
          <w:szCs w:val="28"/>
        </w:rPr>
      </w:pPr>
      <w:bookmarkStart w:id="6" w:name="_Toc357143820"/>
      <w:r w:rsidRPr="00C4107E">
        <w:rPr>
          <w:rFonts w:hint="eastAsia"/>
          <w:sz w:val="28"/>
          <w:szCs w:val="28"/>
        </w:rPr>
        <w:t>对解决青年大学生就业问题的对策探索</w:t>
      </w:r>
      <w:bookmarkEnd w:id="6"/>
    </w:p>
    <w:p w:rsidR="00C4107E" w:rsidRPr="00C4107E" w:rsidRDefault="00C4107E" w:rsidP="00C4107E">
      <w:pPr>
        <w:rPr>
          <w:sz w:val="28"/>
          <w:szCs w:val="28"/>
        </w:rPr>
      </w:pPr>
      <w:r w:rsidRPr="00C4107E">
        <w:rPr>
          <w:sz w:val="28"/>
          <w:szCs w:val="28"/>
        </w:rPr>
        <w:t xml:space="preserve"> </w:t>
      </w:r>
    </w:p>
    <w:p w:rsidR="00C4107E" w:rsidRPr="00C4107E" w:rsidRDefault="00C4107E" w:rsidP="00C4107E">
      <w:pPr>
        <w:rPr>
          <w:sz w:val="28"/>
          <w:szCs w:val="28"/>
        </w:rPr>
      </w:pPr>
      <w:r w:rsidRPr="00C4107E">
        <w:rPr>
          <w:rFonts w:hint="eastAsia"/>
          <w:sz w:val="28"/>
          <w:szCs w:val="28"/>
        </w:rPr>
        <w:t>一、国家政策方面</w:t>
      </w:r>
    </w:p>
    <w:p w:rsidR="00C4107E" w:rsidRPr="00C4107E" w:rsidRDefault="00C4107E" w:rsidP="00C4107E">
      <w:pPr>
        <w:rPr>
          <w:sz w:val="28"/>
          <w:szCs w:val="28"/>
        </w:rPr>
      </w:pPr>
      <w:r w:rsidRPr="00C4107E">
        <w:rPr>
          <w:rFonts w:hint="eastAsia"/>
          <w:sz w:val="28"/>
          <w:szCs w:val="28"/>
        </w:rPr>
        <w:t>为促进青年大学生就业，我国政府从体制上、政策上采取了一系列带有突破性的改革措施，取得了一定的成效。如何进一步疏通与拓宽大学生就业渠道，是目前值得我们不断思考和研究的问题。</w:t>
      </w:r>
      <w:r w:rsidRPr="00C4107E">
        <w:rPr>
          <w:rFonts w:hint="eastAsia"/>
          <w:sz w:val="28"/>
          <w:szCs w:val="28"/>
        </w:rPr>
        <w:t xml:space="preserve"> </w:t>
      </w:r>
    </w:p>
    <w:p w:rsidR="00C4107E" w:rsidRPr="00C4107E" w:rsidRDefault="00C4107E" w:rsidP="00C4107E">
      <w:pPr>
        <w:rPr>
          <w:sz w:val="28"/>
          <w:szCs w:val="28"/>
        </w:rPr>
      </w:pPr>
      <w:r w:rsidRPr="00C4107E">
        <w:rPr>
          <w:rFonts w:hint="eastAsia"/>
          <w:sz w:val="28"/>
          <w:szCs w:val="28"/>
        </w:rPr>
        <w:t>1</w:t>
      </w:r>
      <w:r w:rsidRPr="00C4107E">
        <w:rPr>
          <w:rFonts w:hint="eastAsia"/>
          <w:sz w:val="28"/>
          <w:szCs w:val="28"/>
        </w:rPr>
        <w:t>、为青年就业创业立法</w:t>
      </w:r>
    </w:p>
    <w:p w:rsidR="00C4107E" w:rsidRPr="00C4107E" w:rsidRDefault="00C4107E" w:rsidP="00C4107E">
      <w:pPr>
        <w:rPr>
          <w:sz w:val="28"/>
          <w:szCs w:val="28"/>
        </w:rPr>
      </w:pPr>
      <w:r w:rsidRPr="00C4107E">
        <w:rPr>
          <w:rFonts w:hint="eastAsia"/>
          <w:sz w:val="28"/>
          <w:szCs w:val="28"/>
        </w:rPr>
        <w:t>任何政策的实施都必须依赖于法律的制定和完善，西方国家大力推行青年就业保障计划的一个重要前提就是制定和完善青年就业法案。从立法的角度促进大学生的顺利就业，这从我国的具体情况来说是十分必要的。</w:t>
      </w:r>
    </w:p>
    <w:p w:rsidR="00C4107E" w:rsidRPr="00C4107E" w:rsidRDefault="00C4107E" w:rsidP="00C4107E">
      <w:pPr>
        <w:rPr>
          <w:sz w:val="28"/>
          <w:szCs w:val="28"/>
        </w:rPr>
      </w:pPr>
      <w:r w:rsidRPr="00C4107E">
        <w:rPr>
          <w:rFonts w:hint="eastAsia"/>
          <w:sz w:val="28"/>
          <w:szCs w:val="28"/>
        </w:rPr>
        <w:t>2</w:t>
      </w:r>
      <w:r w:rsidRPr="00C4107E">
        <w:rPr>
          <w:rFonts w:hint="eastAsia"/>
          <w:sz w:val="28"/>
          <w:szCs w:val="28"/>
        </w:rPr>
        <w:t>、鼓励高校毕业生到西部、到农村、到基层工作</w:t>
      </w:r>
    </w:p>
    <w:p w:rsidR="00C4107E" w:rsidRPr="00C4107E" w:rsidRDefault="00C4107E" w:rsidP="00C4107E">
      <w:pPr>
        <w:rPr>
          <w:sz w:val="28"/>
          <w:szCs w:val="28"/>
        </w:rPr>
      </w:pPr>
      <w:r w:rsidRPr="00C4107E">
        <w:rPr>
          <w:rFonts w:hint="eastAsia"/>
          <w:sz w:val="28"/>
          <w:szCs w:val="28"/>
        </w:rPr>
        <w:t>在理工农医等学科门类的毕业生中，农学和医学学生的就业形势最严峻。农科四分之一专业的学生存在就业危机（就业率低于</w:t>
      </w:r>
      <w:r w:rsidRPr="00C4107E">
        <w:rPr>
          <w:rFonts w:hint="eastAsia"/>
          <w:sz w:val="28"/>
          <w:szCs w:val="28"/>
        </w:rPr>
        <w:t>30%</w:t>
      </w:r>
      <w:r w:rsidRPr="00C4107E">
        <w:rPr>
          <w:rFonts w:hint="eastAsia"/>
          <w:sz w:val="28"/>
          <w:szCs w:val="28"/>
        </w:rPr>
        <w:t>），仅有</w:t>
      </w:r>
      <w:r w:rsidRPr="00C4107E">
        <w:rPr>
          <w:rFonts w:hint="eastAsia"/>
          <w:sz w:val="28"/>
          <w:szCs w:val="28"/>
        </w:rPr>
        <w:t>10%</w:t>
      </w:r>
      <w:r w:rsidRPr="00C4107E">
        <w:rPr>
          <w:rFonts w:hint="eastAsia"/>
          <w:sz w:val="28"/>
          <w:szCs w:val="28"/>
        </w:rPr>
        <w:t>的学生就业供需平衡，而农学、医学专业的人才又恰恰是西部地区、农村地区最急需的。因此，采取多种优惠政策，如提高工资、</w:t>
      </w:r>
      <w:r w:rsidRPr="00C4107E">
        <w:rPr>
          <w:rFonts w:hint="eastAsia"/>
          <w:sz w:val="28"/>
          <w:szCs w:val="28"/>
        </w:rPr>
        <w:lastRenderedPageBreak/>
        <w:t>提前晋职（定级）、给予较高额度的住房补贴和安家费、提供深造及发展机会、工作期满自由流动等，吸引大学生到西部、农村等最需要的地方工作，是解决毕业生就业问题的一个重要途径。</w:t>
      </w:r>
    </w:p>
    <w:p w:rsidR="00C4107E" w:rsidRPr="00C4107E" w:rsidRDefault="00C4107E" w:rsidP="00C4107E">
      <w:pPr>
        <w:rPr>
          <w:sz w:val="28"/>
          <w:szCs w:val="28"/>
        </w:rPr>
      </w:pPr>
      <w:r w:rsidRPr="00C4107E">
        <w:rPr>
          <w:rFonts w:hint="eastAsia"/>
          <w:sz w:val="28"/>
          <w:szCs w:val="28"/>
        </w:rPr>
        <w:t>3</w:t>
      </w:r>
      <w:r w:rsidRPr="00C4107E">
        <w:rPr>
          <w:rFonts w:hint="eastAsia"/>
          <w:sz w:val="28"/>
          <w:szCs w:val="28"/>
        </w:rPr>
        <w:t>、制定优惠政策，鼓励高校毕业生自主创业，进行灵活就业</w:t>
      </w:r>
    </w:p>
    <w:p w:rsidR="00C4107E" w:rsidRPr="00C4107E" w:rsidRDefault="00C4107E" w:rsidP="00C4107E">
      <w:pPr>
        <w:rPr>
          <w:sz w:val="28"/>
          <w:szCs w:val="28"/>
        </w:rPr>
      </w:pPr>
      <w:r w:rsidRPr="00C4107E">
        <w:rPr>
          <w:rFonts w:hint="eastAsia"/>
          <w:sz w:val="28"/>
          <w:szCs w:val="28"/>
        </w:rPr>
        <w:t>我国城镇新增就业岗位的</w:t>
      </w:r>
      <w:r w:rsidRPr="00C4107E">
        <w:rPr>
          <w:rFonts w:hint="eastAsia"/>
          <w:sz w:val="28"/>
          <w:szCs w:val="28"/>
        </w:rPr>
        <w:t>45.5%</w:t>
      </w:r>
      <w:r w:rsidRPr="00C4107E">
        <w:rPr>
          <w:rFonts w:hint="eastAsia"/>
          <w:sz w:val="28"/>
          <w:szCs w:val="28"/>
        </w:rPr>
        <w:t>为灵活就业岗位。灵活就业是未来就业的主要方式之一。因此，对有意建立经济实体、转化科技成果、自主创业的高校毕业生，政府和高校应给予政策和资金等方面的支持，在有条件的地区为高校毕业生创业提供小额贷款和担保，帮助大学生找到启动自主创业的“第一桶金”，如上海市科技创业中心和上海市高校毕业生就业指导中心共同合作设立了“上海市全国高校毕业生科技创业资金”，总金额达到了</w:t>
      </w:r>
      <w:r w:rsidRPr="00C4107E">
        <w:rPr>
          <w:rFonts w:hint="eastAsia"/>
          <w:sz w:val="28"/>
          <w:szCs w:val="28"/>
        </w:rPr>
        <w:t>1500</w:t>
      </w:r>
      <w:r w:rsidRPr="00C4107E">
        <w:rPr>
          <w:rFonts w:hint="eastAsia"/>
          <w:sz w:val="28"/>
          <w:szCs w:val="28"/>
        </w:rPr>
        <w:t>万元。</w:t>
      </w:r>
    </w:p>
    <w:p w:rsidR="00C4107E" w:rsidRPr="00C4107E" w:rsidRDefault="00C4107E" w:rsidP="00C4107E">
      <w:pPr>
        <w:rPr>
          <w:sz w:val="28"/>
          <w:szCs w:val="28"/>
        </w:rPr>
      </w:pPr>
      <w:r w:rsidRPr="00C4107E">
        <w:rPr>
          <w:rFonts w:hint="eastAsia"/>
          <w:sz w:val="28"/>
          <w:szCs w:val="28"/>
        </w:rPr>
        <w:t>二、就业市场方面</w:t>
      </w:r>
    </w:p>
    <w:p w:rsidR="00C4107E" w:rsidRPr="00C4107E" w:rsidRDefault="00C4107E" w:rsidP="00C4107E">
      <w:pPr>
        <w:rPr>
          <w:sz w:val="28"/>
          <w:szCs w:val="28"/>
        </w:rPr>
      </w:pPr>
      <w:r w:rsidRPr="00C4107E">
        <w:rPr>
          <w:rFonts w:hint="eastAsia"/>
          <w:sz w:val="28"/>
          <w:szCs w:val="28"/>
        </w:rPr>
        <w:t>我国应不断完善高校毕业生就业工作管理体制，整顿就业市场，将高校毕业生纳入社会化工作体系，完善高等教育发展机制和毕业生就业工作机制，建立起高校之间、校企之间、政府之间、研究机构和政府之间的协作，使之在毕业生就业工作发挥作用，不失为解决毕业生就业的一个好办法。</w:t>
      </w:r>
    </w:p>
    <w:p w:rsidR="00C4107E" w:rsidRPr="00C4107E" w:rsidRDefault="00C4107E" w:rsidP="00C4107E">
      <w:pPr>
        <w:rPr>
          <w:sz w:val="28"/>
          <w:szCs w:val="28"/>
        </w:rPr>
      </w:pPr>
      <w:r w:rsidRPr="00C4107E">
        <w:rPr>
          <w:rFonts w:hint="eastAsia"/>
          <w:sz w:val="28"/>
          <w:szCs w:val="28"/>
        </w:rPr>
        <w:t>为实现以市场为导向，调节学校专业结构和课程设置，科学地指导毕业生就业，国家还必须尽快建立信息预警机制或大学生就业指数系统。武汉市人事局在武汉地区选取有代表性的学校和专业，围绕大学生就业率、就业缺口率和就业质量三个统计指标，运用数理统计学和计量经济学的理论与方法，建立起能综合反映武汉地区大学生就业状况的</w:t>
      </w:r>
      <w:r w:rsidRPr="00C4107E">
        <w:rPr>
          <w:rFonts w:hint="eastAsia"/>
          <w:sz w:val="28"/>
          <w:szCs w:val="28"/>
        </w:rPr>
        <w:lastRenderedPageBreak/>
        <w:t>一系列指数模型，从而提供了及时、完整、准确和具有前瞻性的就业信息是值得学习和借鉴的。</w:t>
      </w:r>
    </w:p>
    <w:p w:rsidR="00C4107E" w:rsidRPr="00C4107E" w:rsidRDefault="00C4107E" w:rsidP="00C4107E">
      <w:pPr>
        <w:rPr>
          <w:sz w:val="28"/>
          <w:szCs w:val="28"/>
        </w:rPr>
      </w:pPr>
      <w:r w:rsidRPr="00C4107E">
        <w:rPr>
          <w:rFonts w:hint="eastAsia"/>
          <w:sz w:val="28"/>
          <w:szCs w:val="28"/>
        </w:rPr>
        <w:t>同时，国家还应尽快建立高校毕业生社会服务体系，加强对毕业生就业市场的管理和监督，对以不实之词、虚假信息吸引参展单位和学生的招聘会主办单位和个人予以查处，对各类毕业生招聘会予以引导、规范，改善招聘会的软硬件环境，提高招聘会质量。毕业生们呼唤针对市场细分的、小型的、建立常设的大中专毕业生就业市场，为暂未就业的毕业生充分就业提供方便。去年</w:t>
      </w:r>
      <w:r w:rsidRPr="00C4107E">
        <w:rPr>
          <w:rFonts w:hint="eastAsia"/>
          <w:sz w:val="28"/>
          <w:szCs w:val="28"/>
        </w:rPr>
        <w:t>4</w:t>
      </w:r>
      <w:r w:rsidRPr="00C4107E">
        <w:rPr>
          <w:rFonts w:hint="eastAsia"/>
          <w:sz w:val="28"/>
          <w:szCs w:val="28"/>
        </w:rPr>
        <w:t>月，北京市建立了为大中专毕业生和用人单位服务的常设市场，深受毕业生的欢迎，一批暂未就业的大学生就在这里找到了工作。</w:t>
      </w:r>
    </w:p>
    <w:p w:rsidR="00C4107E" w:rsidRPr="00C4107E" w:rsidRDefault="00C4107E" w:rsidP="00C4107E">
      <w:pPr>
        <w:rPr>
          <w:sz w:val="28"/>
          <w:szCs w:val="28"/>
        </w:rPr>
      </w:pPr>
      <w:r w:rsidRPr="00C4107E">
        <w:rPr>
          <w:rFonts w:hint="eastAsia"/>
          <w:sz w:val="28"/>
          <w:szCs w:val="28"/>
        </w:rPr>
        <w:t>三、高等教育改革发展方面</w:t>
      </w:r>
    </w:p>
    <w:p w:rsidR="00C4107E" w:rsidRPr="00C4107E" w:rsidRDefault="00C4107E" w:rsidP="00C4107E">
      <w:pPr>
        <w:rPr>
          <w:sz w:val="28"/>
          <w:szCs w:val="28"/>
        </w:rPr>
      </w:pPr>
      <w:r w:rsidRPr="00C4107E">
        <w:rPr>
          <w:rFonts w:hint="eastAsia"/>
          <w:sz w:val="28"/>
          <w:szCs w:val="28"/>
        </w:rPr>
        <w:t>高校办学要以社会需求为导向，把毕业生的就业作为杠杆检测并带动人才培养各环节的改革，形成高等教育调控机制。在专业建设和调整上，要优化学科专业结构，适时增设新专业，积极发展交叉学科、边缘学科专业，大力发展优势专业，打造品牌专业。同时要认真做好毕业生就业信息反馈工作，建立相关指标体系，在统计各专业毕业生就业率的同时分析其就业层次和供需比，为专业调整提供科学依据。在课程建设和调整上，高校要随着新知识、新技术的大量涌现而推陈出新，以社会需求为导向，拓宽学生的知识领域，强化办学特色，培养适应社会发展的人才。</w:t>
      </w:r>
    </w:p>
    <w:p w:rsidR="00C4107E" w:rsidRPr="00C4107E" w:rsidRDefault="00C4107E" w:rsidP="00C4107E">
      <w:pPr>
        <w:rPr>
          <w:sz w:val="28"/>
          <w:szCs w:val="28"/>
        </w:rPr>
      </w:pPr>
      <w:r w:rsidRPr="00C4107E">
        <w:rPr>
          <w:rFonts w:hint="eastAsia"/>
          <w:sz w:val="28"/>
          <w:szCs w:val="28"/>
        </w:rPr>
        <w:t>四、高校的就业指导工作方面</w:t>
      </w:r>
    </w:p>
    <w:p w:rsidR="00C4107E" w:rsidRPr="00C4107E" w:rsidRDefault="00C4107E" w:rsidP="00C4107E">
      <w:pPr>
        <w:rPr>
          <w:sz w:val="28"/>
          <w:szCs w:val="28"/>
        </w:rPr>
      </w:pPr>
      <w:r w:rsidRPr="00C4107E">
        <w:rPr>
          <w:rFonts w:hint="eastAsia"/>
          <w:sz w:val="28"/>
          <w:szCs w:val="28"/>
        </w:rPr>
        <w:t>高校要主动加强对学生就业指导，广泛拓展就业渠道。坚持将毕业生</w:t>
      </w:r>
      <w:r w:rsidRPr="00C4107E">
        <w:rPr>
          <w:rFonts w:hint="eastAsia"/>
          <w:sz w:val="28"/>
          <w:szCs w:val="28"/>
        </w:rPr>
        <w:lastRenderedPageBreak/>
        <w:t>就业指导与人才培养、职业教育、就业服务相结合的原则，将就业指导与服务贯穿于四年大学生活的始终。学校应多渠道收集需求信息，采取大小型招聘会相结合的形式，精心组织“双向选择”活动，使之成为毕业生就业的主渠道。同时要充分利用网络资源，保证毕业生的供需信息在高校、毕业生、用人单位以及毕业生就业主管部门之间及时有效地传递和交流，为毕业生求职、用人单位招聘毕业生提供方便。</w:t>
      </w:r>
    </w:p>
    <w:p w:rsidR="00C4107E" w:rsidRPr="00C4107E" w:rsidRDefault="00C4107E" w:rsidP="00C4107E">
      <w:pPr>
        <w:rPr>
          <w:sz w:val="28"/>
          <w:szCs w:val="28"/>
        </w:rPr>
      </w:pPr>
      <w:r w:rsidRPr="00C4107E">
        <w:rPr>
          <w:rFonts w:hint="eastAsia"/>
          <w:sz w:val="28"/>
          <w:szCs w:val="28"/>
        </w:rPr>
        <w:t>针对毕业生的求职心态，高校要大力加强毕业生就业观教育，引导他们树立正确观念，摆正心态，客观定位，选好目标，多些务实，少些浮躁，合理调整就业期望值，结合自身特点，扬长避短，从而有的放矢地去寻找适合自己的就业单位。</w:t>
      </w:r>
      <w:r w:rsidRPr="00C4107E">
        <w:rPr>
          <w:rFonts w:hint="eastAsia"/>
          <w:sz w:val="28"/>
          <w:szCs w:val="28"/>
        </w:rPr>
        <w:t xml:space="preserve"> </w:t>
      </w: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rPr>
          <w:sz w:val="28"/>
          <w:szCs w:val="28"/>
        </w:rPr>
      </w:pPr>
    </w:p>
    <w:p w:rsidR="00C4107E" w:rsidRPr="00C4107E" w:rsidRDefault="00C4107E" w:rsidP="00C4107E">
      <w:pPr>
        <w:rPr>
          <w:sz w:val="28"/>
          <w:szCs w:val="28"/>
        </w:rPr>
      </w:pP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pStyle w:val="1"/>
        <w:rPr>
          <w:sz w:val="28"/>
          <w:szCs w:val="28"/>
        </w:rPr>
      </w:pPr>
      <w:bookmarkStart w:id="7" w:name="_Toc357143821"/>
      <w:r w:rsidRPr="00C4107E">
        <w:rPr>
          <w:rFonts w:hint="eastAsia"/>
          <w:sz w:val="28"/>
          <w:szCs w:val="28"/>
        </w:rPr>
        <w:t>关于教育乱收费问题的探讨</w:t>
      </w:r>
      <w:bookmarkEnd w:id="7"/>
    </w:p>
    <w:p w:rsidR="00C4107E" w:rsidRPr="00C4107E" w:rsidRDefault="00C4107E" w:rsidP="00C4107E">
      <w:pPr>
        <w:rPr>
          <w:sz w:val="28"/>
          <w:szCs w:val="28"/>
        </w:rPr>
      </w:pPr>
      <w:r w:rsidRPr="00C4107E">
        <w:rPr>
          <w:rFonts w:hint="eastAsia"/>
          <w:sz w:val="28"/>
          <w:szCs w:val="28"/>
        </w:rPr>
        <w:t xml:space="preserve">  </w:t>
      </w:r>
      <w:r w:rsidRPr="00C4107E">
        <w:rPr>
          <w:rFonts w:hint="eastAsia"/>
          <w:sz w:val="28"/>
          <w:szCs w:val="28"/>
        </w:rPr>
        <w:t>“教育乱收费“是指凡是没有法律和政策依据的教育收费，指一些地方和学校所出现的违反国家和省级人民政府的有关法律和政策的规定，擅自出台收费项目，扩大收费范围和提高收费标准的行为。同时也包括一些基层政府和有关部门，向学校或通过学校向学生摊派和搭车收费。这些都属于乱收费。要问</w:t>
      </w:r>
      <w:r w:rsidRPr="00C4107E">
        <w:rPr>
          <w:rFonts w:hint="eastAsia"/>
          <w:sz w:val="28"/>
          <w:szCs w:val="28"/>
        </w:rPr>
        <w:t>20</w:t>
      </w:r>
      <w:r w:rsidRPr="00C4107E">
        <w:rPr>
          <w:rFonts w:hint="eastAsia"/>
          <w:sz w:val="28"/>
          <w:szCs w:val="28"/>
        </w:rPr>
        <w:t>年间什么价格上涨速度最快，上学费用自然位列其中。</w:t>
      </w:r>
      <w:r w:rsidRPr="00C4107E">
        <w:rPr>
          <w:rFonts w:hint="eastAsia"/>
          <w:sz w:val="28"/>
          <w:szCs w:val="28"/>
        </w:rPr>
        <w:t>20</w:t>
      </w:r>
      <w:r w:rsidRPr="00C4107E">
        <w:rPr>
          <w:rFonts w:hint="eastAsia"/>
          <w:sz w:val="28"/>
          <w:szCs w:val="28"/>
        </w:rPr>
        <w:t>年前，大学学费只有</w:t>
      </w:r>
      <w:r w:rsidRPr="00C4107E">
        <w:rPr>
          <w:rFonts w:hint="eastAsia"/>
          <w:sz w:val="28"/>
          <w:szCs w:val="28"/>
        </w:rPr>
        <w:t>200</w:t>
      </w:r>
      <w:r w:rsidRPr="00C4107E">
        <w:rPr>
          <w:rFonts w:hint="eastAsia"/>
          <w:sz w:val="28"/>
          <w:szCs w:val="28"/>
        </w:rPr>
        <w:t>元，现在已经</w:t>
      </w:r>
      <w:r w:rsidRPr="00C4107E">
        <w:rPr>
          <w:rFonts w:hint="eastAsia"/>
          <w:sz w:val="28"/>
          <w:szCs w:val="28"/>
        </w:rPr>
        <w:lastRenderedPageBreak/>
        <w:t>冲上</w:t>
      </w:r>
      <w:r w:rsidRPr="00C4107E">
        <w:rPr>
          <w:rFonts w:hint="eastAsia"/>
          <w:sz w:val="28"/>
          <w:szCs w:val="28"/>
        </w:rPr>
        <w:t>5000</w:t>
      </w:r>
      <w:r w:rsidRPr="00C4107E">
        <w:rPr>
          <w:rFonts w:hint="eastAsia"/>
          <w:sz w:val="28"/>
          <w:szCs w:val="28"/>
        </w:rPr>
        <w:t>元大关，涨幅高达</w:t>
      </w:r>
      <w:r w:rsidRPr="00C4107E">
        <w:rPr>
          <w:rFonts w:hint="eastAsia"/>
          <w:sz w:val="28"/>
          <w:szCs w:val="28"/>
        </w:rPr>
        <w:t>25</w:t>
      </w:r>
      <w:r w:rsidRPr="00C4107E">
        <w:rPr>
          <w:rFonts w:hint="eastAsia"/>
          <w:sz w:val="28"/>
          <w:szCs w:val="28"/>
        </w:rPr>
        <w:t>倍。这个惊人的数字，让孙继业委员十分忧虑。</w:t>
      </w:r>
      <w:r w:rsidRPr="00C4107E">
        <w:rPr>
          <w:rFonts w:hint="eastAsia"/>
          <w:sz w:val="28"/>
          <w:szCs w:val="28"/>
        </w:rPr>
        <w:t xml:space="preserve"> </w:t>
      </w:r>
    </w:p>
    <w:p w:rsidR="00C4107E" w:rsidRPr="00C4107E" w:rsidRDefault="00C4107E" w:rsidP="00C4107E">
      <w:pPr>
        <w:rPr>
          <w:sz w:val="28"/>
          <w:szCs w:val="28"/>
        </w:rPr>
      </w:pPr>
      <w:r w:rsidRPr="00C4107E">
        <w:rPr>
          <w:rFonts w:hint="eastAsia"/>
          <w:sz w:val="28"/>
          <w:szCs w:val="28"/>
        </w:rPr>
        <w:t>教育乱收费屡禁不止的主要原因</w:t>
      </w:r>
    </w:p>
    <w:p w:rsidR="00C4107E" w:rsidRPr="00C4107E" w:rsidRDefault="00C4107E" w:rsidP="00C4107E">
      <w:pPr>
        <w:rPr>
          <w:sz w:val="28"/>
          <w:szCs w:val="28"/>
        </w:rPr>
      </w:pPr>
      <w:r w:rsidRPr="00C4107E">
        <w:rPr>
          <w:rFonts w:hint="eastAsia"/>
          <w:sz w:val="28"/>
          <w:szCs w:val="28"/>
        </w:rPr>
        <w:t>一是一些地方对教育投入严重不足，难以维持学校正常运转。为此一些地方政府就想通过向学生乱收费弥补政府的投入不足，少数学校也通过向学生乱收费来缓解办学经费的困难。</w:t>
      </w:r>
    </w:p>
    <w:p w:rsidR="00C4107E" w:rsidRPr="00C4107E" w:rsidRDefault="00C4107E" w:rsidP="00C4107E">
      <w:pPr>
        <w:rPr>
          <w:sz w:val="28"/>
          <w:szCs w:val="28"/>
        </w:rPr>
      </w:pPr>
      <w:r w:rsidRPr="00C4107E">
        <w:rPr>
          <w:rFonts w:hint="eastAsia"/>
          <w:sz w:val="28"/>
          <w:szCs w:val="28"/>
        </w:rPr>
        <w:t>二是一些地方和学校的领导，法律、政策观念淡薄，有法不依、有令不止。</w:t>
      </w:r>
    </w:p>
    <w:p w:rsidR="00C4107E" w:rsidRPr="00C4107E" w:rsidRDefault="00C4107E" w:rsidP="00C4107E">
      <w:pPr>
        <w:rPr>
          <w:sz w:val="28"/>
          <w:szCs w:val="28"/>
        </w:rPr>
      </w:pPr>
      <w:r w:rsidRPr="00C4107E">
        <w:rPr>
          <w:rFonts w:hint="eastAsia"/>
          <w:sz w:val="28"/>
          <w:szCs w:val="28"/>
        </w:rPr>
        <w:t>三是对乱收费的查处力度不够，乱收费行为屡禁不止。四是教育发展不平衡，优质教育资源短缺，难以完全满足广大群众接受较高质量教育的需求，致使一些地方和学校借机高收费、乱收费。</w:t>
      </w:r>
    </w:p>
    <w:p w:rsidR="00C4107E" w:rsidRPr="00C4107E" w:rsidRDefault="00C4107E" w:rsidP="00C4107E">
      <w:pPr>
        <w:rPr>
          <w:sz w:val="28"/>
          <w:szCs w:val="28"/>
        </w:rPr>
      </w:pPr>
      <w:r w:rsidRPr="00C4107E">
        <w:rPr>
          <w:rFonts w:hint="eastAsia"/>
          <w:sz w:val="28"/>
          <w:szCs w:val="28"/>
        </w:rPr>
        <w:t>五是一些基层政府有关部门或单位通过学校向学生搭车收费，或挤占、平调、截留、挪用学校的收费收入。</w:t>
      </w:r>
    </w:p>
    <w:p w:rsidR="00C4107E" w:rsidRPr="00C4107E" w:rsidRDefault="00C4107E" w:rsidP="00C4107E">
      <w:pPr>
        <w:rPr>
          <w:sz w:val="28"/>
          <w:szCs w:val="28"/>
        </w:rPr>
      </w:pPr>
      <w:r w:rsidRPr="00C4107E">
        <w:rPr>
          <w:rFonts w:hint="eastAsia"/>
          <w:sz w:val="28"/>
          <w:szCs w:val="28"/>
        </w:rPr>
        <w:t>教育乱收费类型</w:t>
      </w:r>
    </w:p>
    <w:p w:rsidR="00C4107E" w:rsidRPr="00C4107E" w:rsidRDefault="00C4107E" w:rsidP="00C4107E">
      <w:pPr>
        <w:rPr>
          <w:sz w:val="28"/>
          <w:szCs w:val="28"/>
        </w:rPr>
      </w:pPr>
      <w:r w:rsidRPr="00C4107E">
        <w:rPr>
          <w:rFonts w:hint="eastAsia"/>
          <w:sz w:val="28"/>
          <w:szCs w:val="28"/>
        </w:rPr>
        <w:t>第一种是“生存型“乱收费。这主要发生在贫困地区的农村中小学和城市的薄弱学校。一些违规收费都属于这些方面的收费。</w:t>
      </w:r>
    </w:p>
    <w:p w:rsidR="00C4107E" w:rsidRPr="00C4107E" w:rsidRDefault="00C4107E" w:rsidP="00C4107E">
      <w:pPr>
        <w:rPr>
          <w:sz w:val="28"/>
          <w:szCs w:val="28"/>
        </w:rPr>
      </w:pPr>
      <w:r w:rsidRPr="00C4107E">
        <w:rPr>
          <w:rFonts w:hint="eastAsia"/>
          <w:sz w:val="28"/>
          <w:szCs w:val="28"/>
        </w:rPr>
        <w:t>第二种是“发展型“乱收费。这里面一种情况是学校发展到一定程度以后，受到经费等方面的制约，采取了不正当的方法，收取了学生的费用，在没有正当批准权限的情况下收取了费用。其中，也有个别学校在发展过程中，没有坚持科学发展观，追求超过实际可能的高标准。</w:t>
      </w:r>
    </w:p>
    <w:p w:rsidR="00C4107E" w:rsidRPr="00C4107E" w:rsidRDefault="00C4107E" w:rsidP="00C4107E">
      <w:pPr>
        <w:rPr>
          <w:sz w:val="28"/>
          <w:szCs w:val="28"/>
        </w:rPr>
      </w:pPr>
      <w:r w:rsidRPr="00C4107E">
        <w:rPr>
          <w:rFonts w:hint="eastAsia"/>
          <w:sz w:val="28"/>
          <w:szCs w:val="28"/>
        </w:rPr>
        <w:t>第三种是“趋利型“乱收费，也就是在教育的公益性和市场的公立性发生冲突的时候，有的校长或者有的领导教育思想不够端正所出现的，</w:t>
      </w:r>
      <w:r w:rsidRPr="00C4107E">
        <w:rPr>
          <w:rFonts w:hint="eastAsia"/>
          <w:sz w:val="28"/>
          <w:szCs w:val="28"/>
        </w:rPr>
        <w:lastRenderedPageBreak/>
        <w:t>特别是在市场经济不规范，在法制不健全的条件下，这方面的问题就特别需要引起我们的高度重视。有的地方也以结构工资为名，有些地方行政领导默许了一些学校的不规范收费行为用于解决所谓“结构性工资“的补贴部分。这种趋利性收费的做法是很危险的，危险就危险在把收费的结果把教师的福利待遇和切身的利益有联系。这种乱收费在个别地方甚至会导致＊＊。</w:t>
      </w:r>
    </w:p>
    <w:p w:rsidR="00C4107E" w:rsidRPr="00C4107E" w:rsidRDefault="00C4107E" w:rsidP="00C4107E">
      <w:pPr>
        <w:rPr>
          <w:sz w:val="28"/>
          <w:szCs w:val="28"/>
        </w:rPr>
      </w:pPr>
      <w:r w:rsidRPr="00C4107E">
        <w:rPr>
          <w:rFonts w:hint="eastAsia"/>
          <w:sz w:val="28"/>
          <w:szCs w:val="28"/>
        </w:rPr>
        <w:t>第四种是“转价型“的乱收费。这体现在基层政府通过学校乱收费。一些政府部门向学校乱摊派。学校没有经济来源就转价到学生身上了，也有一些是通过学校对学校乱收费，就国家对</w:t>
      </w:r>
      <w:r w:rsidRPr="00C4107E">
        <w:rPr>
          <w:sz w:val="28"/>
          <w:szCs w:val="28"/>
        </w:rPr>
        <w:t>50</w:t>
      </w:r>
      <w:r w:rsidRPr="00C4107E">
        <w:rPr>
          <w:rFonts w:hint="eastAsia"/>
          <w:sz w:val="28"/>
          <w:szCs w:val="28"/>
        </w:rPr>
        <w:t>个县的审计结果发现，</w:t>
      </w:r>
      <w:r w:rsidRPr="00C4107E">
        <w:rPr>
          <w:sz w:val="28"/>
          <w:szCs w:val="28"/>
        </w:rPr>
        <w:t>60%</w:t>
      </w:r>
      <w:r w:rsidRPr="00C4107E">
        <w:rPr>
          <w:rFonts w:hint="eastAsia"/>
          <w:sz w:val="28"/>
          <w:szCs w:val="28"/>
        </w:rPr>
        <w:t>的违规收费属于这种行为，就是政府行为引发的，</w:t>
      </w:r>
      <w:r w:rsidRPr="00C4107E">
        <w:rPr>
          <w:sz w:val="28"/>
          <w:szCs w:val="28"/>
        </w:rPr>
        <w:t>40%</w:t>
      </w:r>
      <w:r w:rsidRPr="00C4107E">
        <w:rPr>
          <w:rFonts w:hint="eastAsia"/>
          <w:sz w:val="28"/>
          <w:szCs w:val="28"/>
        </w:rPr>
        <w:t>是学校自身引发的。因此对于教育乱收费的问题十分复杂，深层次原因也不是短期内所能解决的一个问题。在治理乱收费的过程中，刚才刘金平同志所讲的，这些基本的认识是七部委的领导共同开会总结出来的</w:t>
      </w:r>
      <w:r w:rsidRPr="00C4107E">
        <w:rPr>
          <w:rFonts w:ascii="Tahoma" w:hAnsi="Tahoma" w:cs="Tahoma"/>
          <w:sz w:val="28"/>
          <w:szCs w:val="28"/>
        </w:rPr>
        <w:t>�</w:t>
      </w:r>
      <w:r w:rsidRPr="00C4107E">
        <w:rPr>
          <w:sz w:val="28"/>
          <w:szCs w:val="28"/>
        </w:rPr>
        <w:t>0</w:t>
      </w:r>
      <w:r w:rsidRPr="00C4107E">
        <w:rPr>
          <w:rFonts w:ascii="MingLiU_HKSCS" w:eastAsia="MingLiU_HKSCS" w:hAnsi="MingLiU_HKSCS" w:cs="MingLiU_HKSCS" w:hint="eastAsia"/>
          <w:sz w:val="28"/>
          <w:szCs w:val="28"/>
        </w:rPr>
        <w:t></w:t>
      </w:r>
      <w:r w:rsidRPr="00C4107E">
        <w:rPr>
          <w:rFonts w:ascii="宋体" w:eastAsia="宋体" w:hAnsi="宋体" w:cs="宋体" w:hint="eastAsia"/>
          <w:sz w:val="28"/>
          <w:szCs w:val="28"/>
        </w:rPr>
        <w:t>ń衲甑墓ぷ靼才牛</w:t>
      </w:r>
      <w:r w:rsidRPr="00C4107E">
        <w:rPr>
          <w:rFonts w:ascii="MingLiU_HKSCS" w:eastAsia="MingLiU_HKSCS" w:hAnsi="MingLiU_HKSCS" w:cs="MingLiU_HKSCS" w:hint="eastAsia"/>
          <w:sz w:val="28"/>
          <w:szCs w:val="28"/>
        </w:rPr>
        <w:t></w:t>
      </w:r>
      <w:r w:rsidRPr="00C4107E">
        <w:rPr>
          <w:rFonts w:ascii="宋体" w:eastAsia="宋体" w:hAnsi="宋体" w:cs="宋体" w:hint="eastAsia"/>
          <w:sz w:val="28"/>
          <w:szCs w:val="28"/>
        </w:rPr>
        <w:t>卟课</w:t>
      </w:r>
      <w:r w:rsidRPr="00C4107E">
        <w:rPr>
          <w:rFonts w:ascii="MingLiU_HKSCS" w:eastAsia="MingLiU_HKSCS" w:hAnsi="MingLiU_HKSCS" w:cs="MingLiU_HKSCS" w:hint="eastAsia"/>
          <w:sz w:val="28"/>
          <w:szCs w:val="28"/>
        </w:rPr>
        <w:t></w:t>
      </w:r>
      <w:r w:rsidRPr="00C4107E">
        <w:rPr>
          <w:rFonts w:ascii="宋体" w:eastAsia="宋体" w:hAnsi="宋体" w:cs="宋体" w:hint="eastAsia"/>
          <w:sz w:val="28"/>
          <w:szCs w:val="28"/>
        </w:rPr>
        <w:t>餐</w:t>
      </w:r>
      <w:r w:rsidRPr="00C4107E">
        <w:rPr>
          <w:rFonts w:ascii="MingLiU_HKSCS" w:eastAsia="MingLiU_HKSCS" w:hAnsi="MingLiU_HKSCS" w:cs="MingLiU_HKSCS" w:hint="eastAsia"/>
          <w:sz w:val="28"/>
          <w:szCs w:val="28"/>
        </w:rPr>
        <w:t></w:t>
      </w:r>
      <w:r w:rsidRPr="00C4107E">
        <w:rPr>
          <w:rFonts w:ascii="宋体" w:eastAsia="宋体" w:hAnsi="宋体" w:cs="宋体" w:hint="eastAsia"/>
          <w:sz w:val="28"/>
          <w:szCs w:val="28"/>
        </w:rPr>
        <w:t>鲜丁⑴卸系娜险娼饩龊媒逃</w:t>
      </w:r>
      <w:r w:rsidRPr="00C4107E">
        <w:rPr>
          <w:rFonts w:ascii="MingLiU_HKSCS" w:eastAsia="MingLiU_HKSCS" w:hAnsi="MingLiU_HKSCS" w:cs="MingLiU_HKSCS" w:hint="eastAsia"/>
          <w:sz w:val="28"/>
          <w:szCs w:val="28"/>
        </w:rPr>
        <w:t></w:t>
      </w:r>
      <w:r w:rsidRPr="00C4107E">
        <w:rPr>
          <w:rFonts w:ascii="宋体" w:eastAsia="宋体" w:hAnsi="宋体" w:cs="宋体" w:hint="eastAsia"/>
          <w:sz w:val="28"/>
          <w:szCs w:val="28"/>
        </w:rPr>
        <w:t>沂辗盐侍狻</w:t>
      </w:r>
      <w:r w:rsidRPr="00C4107E">
        <w:rPr>
          <w:rFonts w:ascii="Tahoma" w:hAnsi="Tahoma" w:cs="Tahoma"/>
          <w:sz w:val="28"/>
          <w:szCs w:val="28"/>
        </w:rPr>
        <w:t>�</w:t>
      </w:r>
    </w:p>
    <w:p w:rsidR="00C4107E" w:rsidRPr="00C4107E" w:rsidRDefault="00C4107E" w:rsidP="00C4107E">
      <w:pPr>
        <w:rPr>
          <w:sz w:val="28"/>
          <w:szCs w:val="28"/>
        </w:rPr>
      </w:pPr>
      <w:r w:rsidRPr="00C4107E">
        <w:rPr>
          <w:rFonts w:hint="eastAsia"/>
          <w:sz w:val="28"/>
          <w:szCs w:val="28"/>
        </w:rPr>
        <w:t>一要切实做好农村义务教育经费保障机制改革工作，从制度上为解决农村教育乱收费问题创造条件。要加大统筹力度，采取有力措施，确保改革资金安全和专款专用，确保改革专项资金及时足额到位，学校能够及时足额使用，绝不允许“一边免费，一边乱收费“。</w:t>
      </w:r>
    </w:p>
    <w:p w:rsidR="00C4107E" w:rsidRPr="00C4107E" w:rsidRDefault="00C4107E" w:rsidP="00C4107E">
      <w:pPr>
        <w:rPr>
          <w:sz w:val="28"/>
          <w:szCs w:val="28"/>
        </w:rPr>
      </w:pPr>
      <w:r w:rsidRPr="00C4107E">
        <w:rPr>
          <w:rFonts w:hint="eastAsia"/>
          <w:sz w:val="28"/>
          <w:szCs w:val="28"/>
        </w:rPr>
        <w:t>二要有针对性地解决群众关心的问题，加大治理教育乱收费的力度。坚决制止以改制为名的乱收费，严格执行公办高中招收择校生的“三限“政策，全面清理和规范高校收费项目，坚决制止与招生录取挂钩</w:t>
      </w:r>
      <w:r w:rsidRPr="00C4107E">
        <w:rPr>
          <w:rFonts w:hint="eastAsia"/>
          <w:sz w:val="28"/>
          <w:szCs w:val="28"/>
        </w:rPr>
        <w:lastRenderedPageBreak/>
        <w:t>的乱收费，切实加强中小学教材管理，严查严处借向学生推销教辅材料牟利的行为。</w:t>
      </w:r>
    </w:p>
    <w:p w:rsidR="00C4107E" w:rsidRPr="00C4107E" w:rsidRDefault="00C4107E" w:rsidP="00C4107E">
      <w:pPr>
        <w:rPr>
          <w:sz w:val="28"/>
          <w:szCs w:val="28"/>
        </w:rPr>
      </w:pPr>
      <w:r w:rsidRPr="00C4107E">
        <w:rPr>
          <w:rFonts w:hint="eastAsia"/>
          <w:sz w:val="28"/>
          <w:szCs w:val="28"/>
        </w:rPr>
        <w:t>三要坚持从严治教，努力建立预防和治理教育乱收费的长效机制。加强理想信念和思想道德教育，增强抵制教育乱收费的自觉性；坚持依法收费、规范收费、公开收费；继续保持治理工作的高压态势，切实抓好专项督查、检查工作；要厉行节约，勤俭办学。</w:t>
      </w:r>
    </w:p>
    <w:p w:rsidR="00C4107E" w:rsidRPr="00C4107E" w:rsidRDefault="00C4107E" w:rsidP="00C4107E">
      <w:pPr>
        <w:rPr>
          <w:sz w:val="28"/>
          <w:szCs w:val="28"/>
        </w:rPr>
      </w:pPr>
    </w:p>
    <w:p w:rsidR="00C4107E" w:rsidRPr="00C4107E" w:rsidRDefault="00C4107E" w:rsidP="00C4107E">
      <w:pPr>
        <w:rPr>
          <w:sz w:val="28"/>
          <w:szCs w:val="28"/>
        </w:rPr>
      </w:pPr>
      <w:r w:rsidRPr="00C4107E">
        <w:rPr>
          <w:rFonts w:hint="eastAsia"/>
          <w:sz w:val="28"/>
          <w:szCs w:val="28"/>
        </w:rPr>
        <w:t>四要加强领导，落实责任。要做到责任明确、措施落实，密切配合、齐抓共管，提高效率、形成合力，使治理教育乱收费各项工作取得新进展。</w:t>
      </w: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rPr>
          <w:sz w:val="28"/>
          <w:szCs w:val="28"/>
        </w:rPr>
      </w:pP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pStyle w:val="1"/>
        <w:rPr>
          <w:sz w:val="28"/>
          <w:szCs w:val="28"/>
        </w:rPr>
      </w:pPr>
      <w:bookmarkStart w:id="8" w:name="_Toc357143822"/>
      <w:r w:rsidRPr="00C4107E">
        <w:rPr>
          <w:rFonts w:hint="eastAsia"/>
          <w:sz w:val="28"/>
          <w:szCs w:val="28"/>
        </w:rPr>
        <w:t>上学难、上学贵，原因何在</w:t>
      </w:r>
      <w:bookmarkEnd w:id="8"/>
    </w:p>
    <w:p w:rsidR="00C4107E" w:rsidRPr="00C4107E" w:rsidRDefault="00C4107E" w:rsidP="00C4107E">
      <w:pPr>
        <w:rPr>
          <w:sz w:val="28"/>
          <w:szCs w:val="28"/>
        </w:rPr>
      </w:pPr>
      <w:r w:rsidRPr="00C4107E">
        <w:rPr>
          <w:sz w:val="28"/>
          <w:szCs w:val="28"/>
        </w:rPr>
        <w:t xml:space="preserve"> </w:t>
      </w:r>
    </w:p>
    <w:p w:rsidR="00C4107E" w:rsidRPr="00C4107E" w:rsidRDefault="00C4107E" w:rsidP="00C4107E">
      <w:pPr>
        <w:rPr>
          <w:sz w:val="28"/>
          <w:szCs w:val="28"/>
        </w:rPr>
      </w:pPr>
      <w:r w:rsidRPr="00C4107E">
        <w:rPr>
          <w:rFonts w:hint="eastAsia"/>
          <w:sz w:val="28"/>
          <w:szCs w:val="28"/>
        </w:rPr>
        <w:t xml:space="preserve">　　近些年来，上学难、上学贵为什么会比较突出，从而引起社会的普遍关注？</w:t>
      </w:r>
    </w:p>
    <w:p w:rsidR="00C4107E" w:rsidRPr="00C4107E" w:rsidRDefault="00C4107E" w:rsidP="00C4107E">
      <w:pPr>
        <w:rPr>
          <w:sz w:val="28"/>
          <w:szCs w:val="28"/>
        </w:rPr>
      </w:pPr>
      <w:r w:rsidRPr="00C4107E">
        <w:rPr>
          <w:rFonts w:hint="eastAsia"/>
          <w:sz w:val="28"/>
          <w:szCs w:val="28"/>
        </w:rPr>
        <w:t xml:space="preserve">　　首先，投入不足是一个重要的原因。</w:t>
      </w:r>
      <w:r w:rsidRPr="00C4107E">
        <w:rPr>
          <w:rFonts w:hint="eastAsia"/>
          <w:sz w:val="28"/>
          <w:szCs w:val="28"/>
        </w:rPr>
        <w:t>1993</w:t>
      </w:r>
      <w:r w:rsidRPr="00C4107E">
        <w:rPr>
          <w:rFonts w:hint="eastAsia"/>
          <w:sz w:val="28"/>
          <w:szCs w:val="28"/>
        </w:rPr>
        <w:t>年颁布实施的《中国教育改革和发展纲要》，提出了到</w:t>
      </w:r>
      <w:r w:rsidRPr="00C4107E">
        <w:rPr>
          <w:rFonts w:hint="eastAsia"/>
          <w:sz w:val="28"/>
          <w:szCs w:val="28"/>
        </w:rPr>
        <w:t>20</w:t>
      </w:r>
      <w:r w:rsidRPr="00C4107E">
        <w:rPr>
          <w:rFonts w:hint="eastAsia"/>
          <w:sz w:val="28"/>
          <w:szCs w:val="28"/>
        </w:rPr>
        <w:t>世纪末国家财政性教育支出占国内生产总值</w:t>
      </w:r>
      <w:r w:rsidRPr="00C4107E">
        <w:rPr>
          <w:rFonts w:hint="eastAsia"/>
          <w:sz w:val="28"/>
          <w:szCs w:val="28"/>
        </w:rPr>
        <w:t>4%</w:t>
      </w:r>
      <w:r w:rsidRPr="00C4107E">
        <w:rPr>
          <w:rFonts w:hint="eastAsia"/>
          <w:sz w:val="28"/>
          <w:szCs w:val="28"/>
        </w:rPr>
        <w:t>的目标。尽管各方面作出了很大努力，但直到</w:t>
      </w:r>
      <w:r w:rsidRPr="00C4107E">
        <w:rPr>
          <w:rFonts w:hint="eastAsia"/>
          <w:sz w:val="28"/>
          <w:szCs w:val="28"/>
        </w:rPr>
        <w:t>2004</w:t>
      </w:r>
      <w:r w:rsidRPr="00C4107E">
        <w:rPr>
          <w:rFonts w:hint="eastAsia"/>
          <w:sz w:val="28"/>
          <w:szCs w:val="28"/>
        </w:rPr>
        <w:t>年，只达到了</w:t>
      </w:r>
      <w:r w:rsidRPr="00C4107E">
        <w:rPr>
          <w:rFonts w:hint="eastAsia"/>
          <w:sz w:val="28"/>
          <w:szCs w:val="28"/>
        </w:rPr>
        <w:t>2.79%</w:t>
      </w:r>
      <w:r w:rsidRPr="00C4107E">
        <w:rPr>
          <w:rFonts w:hint="eastAsia"/>
          <w:sz w:val="28"/>
          <w:szCs w:val="28"/>
        </w:rPr>
        <w:t>，与近年来我国教育总规模的迅速扩大不相适应。特</w:t>
      </w:r>
      <w:r w:rsidRPr="00C4107E">
        <w:rPr>
          <w:rFonts w:hint="eastAsia"/>
          <w:sz w:val="28"/>
          <w:szCs w:val="28"/>
        </w:rPr>
        <w:lastRenderedPageBreak/>
        <w:t>别是在整个教育投入中，对农村教育的投入严重不足。农村税费改革前，农村义务教育经费由县乡两级财政承担较多，而县乡财力相对薄弱，且缺乏保障，导致许多地区对农村教育</w:t>
      </w:r>
      <w:r w:rsidRPr="00C4107E">
        <w:rPr>
          <w:rFonts w:hint="eastAsia"/>
          <w:sz w:val="28"/>
          <w:szCs w:val="28"/>
        </w:rPr>
        <w:t>"</w:t>
      </w:r>
      <w:r w:rsidRPr="00C4107E">
        <w:rPr>
          <w:rFonts w:hint="eastAsia"/>
          <w:sz w:val="28"/>
          <w:szCs w:val="28"/>
        </w:rPr>
        <w:t>欠账</w:t>
      </w:r>
      <w:r w:rsidRPr="00C4107E">
        <w:rPr>
          <w:rFonts w:hint="eastAsia"/>
          <w:sz w:val="28"/>
          <w:szCs w:val="28"/>
        </w:rPr>
        <w:t>"</w:t>
      </w:r>
      <w:r w:rsidRPr="00C4107E">
        <w:rPr>
          <w:rFonts w:hint="eastAsia"/>
          <w:sz w:val="28"/>
          <w:szCs w:val="28"/>
        </w:rPr>
        <w:t>很多，农村教育的发展主要靠向农民收费集资办学。</w:t>
      </w:r>
    </w:p>
    <w:p w:rsidR="00C4107E" w:rsidRPr="00C4107E" w:rsidRDefault="00C4107E" w:rsidP="00C4107E">
      <w:pPr>
        <w:rPr>
          <w:sz w:val="28"/>
          <w:szCs w:val="28"/>
        </w:rPr>
      </w:pPr>
      <w:r w:rsidRPr="00C4107E">
        <w:rPr>
          <w:rFonts w:hint="eastAsia"/>
          <w:sz w:val="28"/>
          <w:szCs w:val="28"/>
        </w:rPr>
        <w:t xml:space="preserve">　　其次，教育资源配置的不均衡引起的</w:t>
      </w:r>
      <w:r w:rsidRPr="00C4107E">
        <w:rPr>
          <w:rFonts w:hint="eastAsia"/>
          <w:sz w:val="28"/>
          <w:szCs w:val="28"/>
        </w:rPr>
        <w:t>"</w:t>
      </w:r>
      <w:r w:rsidRPr="00C4107E">
        <w:rPr>
          <w:rFonts w:hint="eastAsia"/>
          <w:sz w:val="28"/>
          <w:szCs w:val="28"/>
        </w:rPr>
        <w:t>择校热</w:t>
      </w:r>
      <w:r w:rsidRPr="00C4107E">
        <w:rPr>
          <w:rFonts w:hint="eastAsia"/>
          <w:sz w:val="28"/>
          <w:szCs w:val="28"/>
        </w:rPr>
        <w:t>"</w:t>
      </w:r>
      <w:r w:rsidRPr="00C4107E">
        <w:rPr>
          <w:rFonts w:hint="eastAsia"/>
          <w:sz w:val="28"/>
          <w:szCs w:val="28"/>
        </w:rPr>
        <w:t>。由于历史的原因，在原来学校建设整体比较落后的情况下，通过倾斜政策扶持形成了少数</w:t>
      </w:r>
      <w:r w:rsidRPr="00C4107E">
        <w:rPr>
          <w:rFonts w:hint="eastAsia"/>
          <w:sz w:val="28"/>
          <w:szCs w:val="28"/>
        </w:rPr>
        <w:t>"</w:t>
      </w:r>
      <w:r w:rsidRPr="00C4107E">
        <w:rPr>
          <w:rFonts w:hint="eastAsia"/>
          <w:sz w:val="28"/>
          <w:szCs w:val="28"/>
        </w:rPr>
        <w:t>重点学校</w:t>
      </w:r>
      <w:r w:rsidRPr="00C4107E">
        <w:rPr>
          <w:rFonts w:hint="eastAsia"/>
          <w:sz w:val="28"/>
          <w:szCs w:val="28"/>
        </w:rPr>
        <w:t>"</w:t>
      </w:r>
      <w:r w:rsidRPr="00C4107E">
        <w:rPr>
          <w:rFonts w:hint="eastAsia"/>
          <w:sz w:val="28"/>
          <w:szCs w:val="28"/>
        </w:rPr>
        <w:t>，后来虽然取消了重点校，但传统优势仍然存在，再加上一些地方人为的教育资源配置失衡，造成了目前学校之间存在较大的差距，从而引发了</w:t>
      </w:r>
      <w:r w:rsidRPr="00C4107E">
        <w:rPr>
          <w:rFonts w:hint="eastAsia"/>
          <w:sz w:val="28"/>
          <w:szCs w:val="28"/>
        </w:rPr>
        <w:t>"</w:t>
      </w:r>
      <w:r w:rsidRPr="00C4107E">
        <w:rPr>
          <w:rFonts w:hint="eastAsia"/>
          <w:sz w:val="28"/>
          <w:szCs w:val="28"/>
        </w:rPr>
        <w:t>择校热</w:t>
      </w:r>
      <w:r w:rsidRPr="00C4107E">
        <w:rPr>
          <w:rFonts w:hint="eastAsia"/>
          <w:sz w:val="28"/>
          <w:szCs w:val="28"/>
        </w:rPr>
        <w:t>"</w:t>
      </w:r>
      <w:r w:rsidRPr="00C4107E">
        <w:rPr>
          <w:rFonts w:hint="eastAsia"/>
          <w:sz w:val="28"/>
          <w:szCs w:val="28"/>
        </w:rPr>
        <w:t>。但能上重点学校的孩子毕竟有限，于是出现了高达数千元甚至几万元的择校费、赞助费。</w:t>
      </w:r>
      <w:r w:rsidRPr="00C4107E">
        <w:rPr>
          <w:rFonts w:hint="eastAsia"/>
          <w:sz w:val="28"/>
          <w:szCs w:val="28"/>
        </w:rPr>
        <w:t>"</w:t>
      </w:r>
      <w:r w:rsidRPr="00C4107E">
        <w:rPr>
          <w:rFonts w:hint="eastAsia"/>
          <w:sz w:val="28"/>
          <w:szCs w:val="28"/>
        </w:rPr>
        <w:t>择校热</w:t>
      </w:r>
      <w:r w:rsidRPr="00C4107E">
        <w:rPr>
          <w:rFonts w:hint="eastAsia"/>
          <w:sz w:val="28"/>
          <w:szCs w:val="28"/>
        </w:rPr>
        <w:t>"</w:t>
      </w:r>
      <w:r w:rsidRPr="00C4107E">
        <w:rPr>
          <w:rFonts w:hint="eastAsia"/>
          <w:sz w:val="28"/>
          <w:szCs w:val="28"/>
        </w:rPr>
        <w:t>既加重了家长的负担，又成为产生腐败的诱因。</w:t>
      </w:r>
    </w:p>
    <w:p w:rsidR="00C4107E" w:rsidRPr="00C4107E" w:rsidRDefault="00C4107E" w:rsidP="00C4107E">
      <w:pPr>
        <w:rPr>
          <w:sz w:val="28"/>
          <w:szCs w:val="28"/>
        </w:rPr>
      </w:pPr>
      <w:r w:rsidRPr="00C4107E">
        <w:rPr>
          <w:rFonts w:hint="eastAsia"/>
          <w:sz w:val="28"/>
          <w:szCs w:val="28"/>
        </w:rPr>
        <w:t xml:space="preserve">　　再次，各种乱收费、高收费现象屡禁不止。近年来，尽管教育主管部门三令五申，严禁乱收费，但一些地方和中小学校以各种名义，违反规定乱收费、高收费，一些基层政府和有关部门向学校或通过学校向学生摊派和搭车收费，这些都加重了学生的负担。</w:t>
      </w:r>
    </w:p>
    <w:p w:rsidR="00C4107E" w:rsidRPr="00C4107E" w:rsidRDefault="00C4107E" w:rsidP="00C4107E">
      <w:pPr>
        <w:rPr>
          <w:sz w:val="28"/>
          <w:szCs w:val="28"/>
        </w:rPr>
      </w:pPr>
      <w:r w:rsidRPr="00C4107E">
        <w:rPr>
          <w:rFonts w:hint="eastAsia"/>
          <w:sz w:val="28"/>
          <w:szCs w:val="28"/>
        </w:rPr>
        <w:t xml:space="preserve">　　此外，高校实行收费制度后，对于工薪家庭特别是农村一般家庭来说，每年数千元的学费，加上住宿费、生活费等，供养一个大学生十分不易。</w:t>
      </w:r>
    </w:p>
    <w:p w:rsidR="00C4107E" w:rsidRPr="00C4107E" w:rsidRDefault="00C4107E" w:rsidP="00C4107E">
      <w:pPr>
        <w:rPr>
          <w:sz w:val="28"/>
          <w:szCs w:val="28"/>
        </w:rPr>
      </w:pPr>
      <w:r w:rsidRPr="00C4107E">
        <w:rPr>
          <w:rFonts w:hint="eastAsia"/>
          <w:sz w:val="28"/>
          <w:szCs w:val="28"/>
        </w:rPr>
        <w:t xml:space="preserve">　　对目前存在的上学难、上学贵问题，我们要辩证地看待、具体地分析。既不能因为存在这些问题，而否定教育发展取得的巨大成就，也不能对存在的问题轻描淡写、视而不见。总的看，我国教育的整体发展水平仍然较低，教育资源尤其是优质教育资源短缺，必须通过改</w:t>
      </w:r>
      <w:r w:rsidRPr="00C4107E">
        <w:rPr>
          <w:rFonts w:hint="eastAsia"/>
          <w:sz w:val="28"/>
          <w:szCs w:val="28"/>
        </w:rPr>
        <w:lastRenderedPageBreak/>
        <w:t>革的发展的办法，认真解决上学难、上学贵的问题。</w:t>
      </w: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rPr>
          <w:sz w:val="28"/>
          <w:szCs w:val="28"/>
        </w:rPr>
      </w:pP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pStyle w:val="1"/>
        <w:rPr>
          <w:sz w:val="28"/>
          <w:szCs w:val="28"/>
        </w:rPr>
      </w:pPr>
      <w:bookmarkStart w:id="9" w:name="_Toc357143823"/>
      <w:r w:rsidRPr="00C4107E">
        <w:rPr>
          <w:rFonts w:hint="eastAsia"/>
          <w:sz w:val="28"/>
          <w:szCs w:val="28"/>
        </w:rPr>
        <w:t>医疗改革让老百姓真正看得起病</w:t>
      </w:r>
      <w:bookmarkEnd w:id="9"/>
    </w:p>
    <w:p w:rsidR="00C4107E" w:rsidRPr="00C4107E" w:rsidRDefault="00C4107E" w:rsidP="00C4107E">
      <w:pPr>
        <w:rPr>
          <w:sz w:val="28"/>
          <w:szCs w:val="28"/>
        </w:rPr>
      </w:pPr>
      <w:r w:rsidRPr="00C4107E">
        <w:rPr>
          <w:sz w:val="28"/>
          <w:szCs w:val="28"/>
        </w:rPr>
        <w:t xml:space="preserve"> </w:t>
      </w:r>
    </w:p>
    <w:p w:rsidR="00C4107E" w:rsidRPr="00C4107E" w:rsidRDefault="00C4107E" w:rsidP="00C4107E">
      <w:pPr>
        <w:rPr>
          <w:sz w:val="28"/>
          <w:szCs w:val="28"/>
        </w:rPr>
      </w:pPr>
      <w:r w:rsidRPr="00C4107E">
        <w:rPr>
          <w:rFonts w:hint="eastAsia"/>
          <w:sz w:val="28"/>
          <w:szCs w:val="28"/>
        </w:rPr>
        <w:t xml:space="preserve">　　“目前中国的医疗卫生体制改革基本上是不成功的。“国务院发展研究中心社会发展研究部副部长葛延风说。由他担任课题组负责人的最新医改研究报告于近日发布，报告对中国医疗卫生体制改革进行了总体性评价和反思，并提出了医疗改革的新框架。</w:t>
      </w:r>
    </w:p>
    <w:p w:rsidR="00C4107E" w:rsidRPr="00C4107E" w:rsidRDefault="00C4107E" w:rsidP="00C4107E">
      <w:pPr>
        <w:rPr>
          <w:sz w:val="28"/>
          <w:szCs w:val="28"/>
        </w:rPr>
      </w:pPr>
      <w:r w:rsidRPr="00C4107E">
        <w:rPr>
          <w:rFonts w:hint="eastAsia"/>
          <w:sz w:val="28"/>
          <w:szCs w:val="28"/>
        </w:rPr>
        <w:t xml:space="preserve">　　很佩服这位葛副部长和《中国青年报》，佩服他们的勇气和胆识。承认“中国的医改基本上不成功“，要冒否定改革的风险，在现阶段否定改革就是最大的政治问题，这个风险一般人是不敢担的。</w:t>
      </w:r>
    </w:p>
    <w:p w:rsidR="00C4107E" w:rsidRPr="00C4107E" w:rsidRDefault="00C4107E" w:rsidP="00C4107E">
      <w:pPr>
        <w:rPr>
          <w:sz w:val="28"/>
          <w:szCs w:val="28"/>
        </w:rPr>
      </w:pPr>
      <w:r w:rsidRPr="00C4107E">
        <w:rPr>
          <w:rFonts w:hint="eastAsia"/>
          <w:sz w:val="28"/>
          <w:szCs w:val="28"/>
        </w:rPr>
        <w:t xml:space="preserve">　　如果始终不正视现实，捂着鼻子哄眼睛，任由医改在错误的道路上继续走下去，使得越来越多的老百姓有病不敢医，“小病“拖成“大病“、“大病“拖成“癌症“，让医改走进死胡同，这才是真正地害了改革。改革是摸着石头过河，失败并不可怕，可怕的是不敢承认失败，越是不敢承认失败，这个失败就越大越彻底。发现改革方向出现了偏差，及时进行纠正与调整，引导到正确的道路上来，才是真正的改革家，才会取得最终的成功。现在终于有人第一个站出来说话，揭开了这个盖子，坦承医改出了问题，这是一件大好事。</w:t>
      </w:r>
    </w:p>
    <w:p w:rsidR="00C4107E" w:rsidRPr="00C4107E" w:rsidRDefault="00C4107E" w:rsidP="00C4107E">
      <w:pPr>
        <w:rPr>
          <w:sz w:val="28"/>
          <w:szCs w:val="28"/>
        </w:rPr>
      </w:pPr>
      <w:r w:rsidRPr="00C4107E">
        <w:rPr>
          <w:rFonts w:hint="eastAsia"/>
          <w:sz w:val="28"/>
          <w:szCs w:val="28"/>
        </w:rPr>
        <w:lastRenderedPageBreak/>
        <w:t xml:space="preserve">　　据国家卫生服务调查显示，农村</w:t>
      </w:r>
      <w:r w:rsidRPr="00C4107E">
        <w:rPr>
          <w:rFonts w:hint="eastAsia"/>
          <w:sz w:val="28"/>
          <w:szCs w:val="28"/>
        </w:rPr>
        <w:t>37</w:t>
      </w:r>
      <w:r w:rsidRPr="00C4107E">
        <w:rPr>
          <w:rFonts w:hint="eastAsia"/>
          <w:sz w:val="28"/>
          <w:szCs w:val="28"/>
        </w:rPr>
        <w:t>％应就诊病人没有就诊，</w:t>
      </w:r>
      <w:r w:rsidRPr="00C4107E">
        <w:rPr>
          <w:rFonts w:hint="eastAsia"/>
          <w:sz w:val="28"/>
          <w:szCs w:val="28"/>
        </w:rPr>
        <w:t>65</w:t>
      </w:r>
      <w:r w:rsidRPr="00C4107E">
        <w:rPr>
          <w:rFonts w:hint="eastAsia"/>
          <w:sz w:val="28"/>
          <w:szCs w:val="28"/>
        </w:rPr>
        <w:t>％应住院病人没有住院。而农村应住院而未住院者中，</w:t>
      </w:r>
      <w:r w:rsidRPr="00C4107E">
        <w:rPr>
          <w:rFonts w:hint="eastAsia"/>
          <w:sz w:val="28"/>
          <w:szCs w:val="28"/>
        </w:rPr>
        <w:t>1993</w:t>
      </w:r>
      <w:r w:rsidRPr="00C4107E">
        <w:rPr>
          <w:rFonts w:hint="eastAsia"/>
          <w:sz w:val="28"/>
          <w:szCs w:val="28"/>
        </w:rPr>
        <w:t>年有</w:t>
      </w:r>
      <w:r w:rsidRPr="00C4107E">
        <w:rPr>
          <w:rFonts w:hint="eastAsia"/>
          <w:sz w:val="28"/>
          <w:szCs w:val="28"/>
        </w:rPr>
        <w:t>58.8</w:t>
      </w:r>
      <w:r w:rsidRPr="00C4107E">
        <w:rPr>
          <w:rFonts w:hint="eastAsia"/>
          <w:sz w:val="28"/>
          <w:szCs w:val="28"/>
        </w:rPr>
        <w:t>％的人是出于经济困难，</w:t>
      </w:r>
      <w:r w:rsidRPr="00C4107E">
        <w:rPr>
          <w:rFonts w:hint="eastAsia"/>
          <w:sz w:val="28"/>
          <w:szCs w:val="28"/>
        </w:rPr>
        <w:t>1998</w:t>
      </w:r>
      <w:r w:rsidRPr="00C4107E">
        <w:rPr>
          <w:rFonts w:hint="eastAsia"/>
          <w:sz w:val="28"/>
          <w:szCs w:val="28"/>
        </w:rPr>
        <w:t>年，这个比率增加到</w:t>
      </w:r>
      <w:r w:rsidRPr="00C4107E">
        <w:rPr>
          <w:rFonts w:hint="eastAsia"/>
          <w:sz w:val="28"/>
          <w:szCs w:val="28"/>
        </w:rPr>
        <w:t>65.25</w:t>
      </w:r>
      <w:r w:rsidRPr="00C4107E">
        <w:rPr>
          <w:rFonts w:hint="eastAsia"/>
          <w:sz w:val="28"/>
          <w:szCs w:val="28"/>
        </w:rPr>
        <w:t>％。</w:t>
      </w:r>
      <w:r w:rsidRPr="00C4107E">
        <w:rPr>
          <w:rFonts w:hint="eastAsia"/>
          <w:sz w:val="28"/>
          <w:szCs w:val="28"/>
        </w:rPr>
        <w:t>1998</w:t>
      </w:r>
      <w:r w:rsidRPr="00C4107E">
        <w:rPr>
          <w:rFonts w:hint="eastAsia"/>
          <w:sz w:val="28"/>
          <w:szCs w:val="28"/>
        </w:rPr>
        <w:t>年调查显示，农村的因病致贫率达到</w:t>
      </w:r>
      <w:r w:rsidRPr="00C4107E">
        <w:rPr>
          <w:rFonts w:hint="eastAsia"/>
          <w:sz w:val="28"/>
          <w:szCs w:val="28"/>
        </w:rPr>
        <w:t>21.61</w:t>
      </w:r>
      <w:r w:rsidRPr="00C4107E">
        <w:rPr>
          <w:rFonts w:hint="eastAsia"/>
          <w:sz w:val="28"/>
          <w:szCs w:val="28"/>
        </w:rPr>
        <w:t>％，贫困地区甚至达到</w:t>
      </w:r>
      <w:r w:rsidRPr="00C4107E">
        <w:rPr>
          <w:rFonts w:hint="eastAsia"/>
          <w:sz w:val="28"/>
          <w:szCs w:val="28"/>
        </w:rPr>
        <w:t>50</w:t>
      </w:r>
      <w:r w:rsidRPr="00C4107E">
        <w:rPr>
          <w:rFonts w:hint="eastAsia"/>
          <w:sz w:val="28"/>
          <w:szCs w:val="28"/>
        </w:rPr>
        <w:t>％以上。改革开放</w:t>
      </w:r>
      <w:r w:rsidRPr="00C4107E">
        <w:rPr>
          <w:rFonts w:hint="eastAsia"/>
          <w:sz w:val="28"/>
          <w:szCs w:val="28"/>
        </w:rPr>
        <w:t>20</w:t>
      </w:r>
      <w:r w:rsidRPr="00C4107E">
        <w:rPr>
          <w:rFonts w:hint="eastAsia"/>
          <w:sz w:val="28"/>
          <w:szCs w:val="28"/>
        </w:rPr>
        <w:t>多年来，价格上涨的巅峰是药品。</w:t>
      </w:r>
      <w:r w:rsidRPr="00C4107E">
        <w:rPr>
          <w:rFonts w:hint="eastAsia"/>
          <w:sz w:val="28"/>
          <w:szCs w:val="28"/>
        </w:rPr>
        <w:t>20</w:t>
      </w:r>
      <w:r w:rsidRPr="00C4107E">
        <w:rPr>
          <w:rFonts w:hint="eastAsia"/>
          <w:sz w:val="28"/>
          <w:szCs w:val="28"/>
        </w:rPr>
        <w:t>年来，工资上扬了</w:t>
      </w:r>
      <w:r w:rsidRPr="00C4107E">
        <w:rPr>
          <w:rFonts w:hint="eastAsia"/>
          <w:sz w:val="28"/>
          <w:szCs w:val="28"/>
        </w:rPr>
        <w:t>10</w:t>
      </w:r>
      <w:r w:rsidRPr="00C4107E">
        <w:rPr>
          <w:rFonts w:hint="eastAsia"/>
          <w:sz w:val="28"/>
          <w:szCs w:val="28"/>
        </w:rPr>
        <w:t>一</w:t>
      </w:r>
      <w:r w:rsidRPr="00C4107E">
        <w:rPr>
          <w:rFonts w:hint="eastAsia"/>
          <w:sz w:val="28"/>
          <w:szCs w:val="28"/>
        </w:rPr>
        <w:t>20</w:t>
      </w:r>
      <w:r w:rsidRPr="00C4107E">
        <w:rPr>
          <w:rFonts w:hint="eastAsia"/>
          <w:sz w:val="28"/>
          <w:szCs w:val="28"/>
        </w:rPr>
        <w:t>倍，而医药费用上涨的幅度在</w:t>
      </w:r>
      <w:r w:rsidRPr="00C4107E">
        <w:rPr>
          <w:rFonts w:hint="eastAsia"/>
          <w:sz w:val="28"/>
          <w:szCs w:val="28"/>
        </w:rPr>
        <w:t>100</w:t>
      </w:r>
      <w:r w:rsidRPr="00C4107E">
        <w:rPr>
          <w:rFonts w:hint="eastAsia"/>
          <w:sz w:val="28"/>
          <w:szCs w:val="28"/>
        </w:rPr>
        <w:t>倍到</w:t>
      </w:r>
      <w:r w:rsidRPr="00C4107E">
        <w:rPr>
          <w:rFonts w:hint="eastAsia"/>
          <w:sz w:val="28"/>
          <w:szCs w:val="28"/>
        </w:rPr>
        <w:t>200</w:t>
      </w:r>
      <w:r w:rsidRPr="00C4107E">
        <w:rPr>
          <w:rFonts w:hint="eastAsia"/>
          <w:sz w:val="28"/>
          <w:szCs w:val="28"/>
        </w:rPr>
        <w:t>倍，它的涨幅不但大大高于工资上扬的水平，而且大大高于同一时期国民经济增长的水平。</w:t>
      </w:r>
      <w:r w:rsidRPr="00C4107E">
        <w:rPr>
          <w:rFonts w:hint="eastAsia"/>
          <w:sz w:val="28"/>
          <w:szCs w:val="28"/>
        </w:rPr>
        <w:t>20</w:t>
      </w:r>
      <w:r w:rsidRPr="00C4107E">
        <w:rPr>
          <w:rFonts w:hint="eastAsia"/>
          <w:sz w:val="28"/>
          <w:szCs w:val="28"/>
        </w:rPr>
        <w:t>年前在医院生一个孩子</w:t>
      </w:r>
      <w:r w:rsidRPr="00C4107E">
        <w:rPr>
          <w:rFonts w:hint="eastAsia"/>
          <w:sz w:val="28"/>
          <w:szCs w:val="28"/>
        </w:rPr>
        <w:t>(</w:t>
      </w:r>
      <w:r w:rsidRPr="00C4107E">
        <w:rPr>
          <w:rFonts w:hint="eastAsia"/>
          <w:sz w:val="28"/>
          <w:szCs w:val="28"/>
        </w:rPr>
        <w:t>顺产</w:t>
      </w:r>
      <w:r w:rsidRPr="00C4107E">
        <w:rPr>
          <w:rFonts w:hint="eastAsia"/>
          <w:sz w:val="28"/>
          <w:szCs w:val="28"/>
        </w:rPr>
        <w:t>)</w:t>
      </w:r>
      <w:r w:rsidRPr="00C4107E">
        <w:rPr>
          <w:rFonts w:hint="eastAsia"/>
          <w:sz w:val="28"/>
          <w:szCs w:val="28"/>
        </w:rPr>
        <w:t>收费只不过十几元钱，现在竟达到四五千元。开一次刀就得“出一次血“，看一个大病就得倾家荡产。这充分说明医改出了毛病。</w:t>
      </w:r>
    </w:p>
    <w:p w:rsidR="00C4107E" w:rsidRPr="00C4107E" w:rsidRDefault="00C4107E" w:rsidP="00C4107E">
      <w:pPr>
        <w:rPr>
          <w:sz w:val="28"/>
          <w:szCs w:val="28"/>
        </w:rPr>
      </w:pPr>
      <w:r w:rsidRPr="00C4107E">
        <w:rPr>
          <w:rFonts w:hint="eastAsia"/>
          <w:sz w:val="28"/>
          <w:szCs w:val="28"/>
        </w:rPr>
        <w:t xml:space="preserve">　　中国医疗体制改革走到今天，恰似一个人正身处十字路口，何去何从，至为关键。考察医改的重点，无外乎医院和农村，这也是难处所在。设医院之目的，在荟萃名医，治病救人而已，可现而今，医院自身竟不能健康生存，难以为继，又如何担当保障、提升人民生命健康的重任？所以，必得先为医院“输血“、“降压“，是为急务。毫无疑问，担负起这个职责的，应该是我们的政府、中央和地方的各级政府，而不仅仅是其卫生部门。因为说到底，在目前条块利益分割、冲突、转型的复杂背景之下，单单一卫生部门根本无法应对此种局面。而对于农村，原本底子更薄，困难更大，需要花的心思、下的工夫就更多，非政府莫能。政府责无旁贷，必须来主导医疗体制改革，让所有中国人都能看得上病、看得起病，都能享受更好的“生命小康“！</w:t>
      </w:r>
    </w:p>
    <w:p w:rsidR="00C4107E" w:rsidRPr="00C4107E" w:rsidRDefault="00C4107E" w:rsidP="00C4107E">
      <w:pPr>
        <w:rPr>
          <w:sz w:val="28"/>
          <w:szCs w:val="28"/>
        </w:rPr>
      </w:pPr>
      <w:r w:rsidRPr="00C4107E">
        <w:rPr>
          <w:rFonts w:hint="eastAsia"/>
          <w:sz w:val="28"/>
          <w:szCs w:val="28"/>
        </w:rPr>
        <w:t xml:space="preserve">　　当我们找到“医疗保障成‘富人的俱乐部‘，服务公平性下降“、</w:t>
      </w:r>
      <w:r w:rsidRPr="00C4107E">
        <w:rPr>
          <w:rFonts w:hint="eastAsia"/>
          <w:sz w:val="28"/>
          <w:szCs w:val="28"/>
        </w:rPr>
        <w:lastRenderedPageBreak/>
        <w:t>“城乡医院两极分化，效率低下“、“‘小病拖，大病扛‘，医疗费用居高不下“这些病症时，才能对症开方，开出“打破城乡、所有制等界限，建立覆盖全民的、一体化的体制“、“将医疗卫生服务分为三个层次，实行不同的保障方式“、“打破‘医药合谋‘，全面推进医药分开“这样一些药方。有了好的药方，再照方抓药，及时治疗，医疗“疾病“才有可能好转，老百姓才有救，普通群众才有希望看得起病，医疗卫生机构才有可能全心全意“为人民服务“。</w:t>
      </w: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rPr>
          <w:sz w:val="28"/>
          <w:szCs w:val="28"/>
        </w:rPr>
      </w:pPr>
    </w:p>
    <w:p w:rsidR="00C4107E" w:rsidRPr="00C4107E" w:rsidRDefault="00C4107E" w:rsidP="00C4107E">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C4107E">
      <w:pPr>
        <w:pStyle w:val="1"/>
        <w:rPr>
          <w:sz w:val="28"/>
          <w:szCs w:val="28"/>
        </w:rPr>
      </w:pPr>
      <w:bookmarkStart w:id="10" w:name="_Toc357143824"/>
      <w:r w:rsidRPr="00C4107E">
        <w:rPr>
          <w:rFonts w:hint="eastAsia"/>
          <w:sz w:val="28"/>
          <w:szCs w:val="28"/>
        </w:rPr>
        <w:t>政绩观用什么来衡量</w:t>
      </w:r>
      <w:bookmarkEnd w:id="10"/>
    </w:p>
    <w:p w:rsidR="00C4107E" w:rsidRPr="00C4107E" w:rsidRDefault="00C4107E" w:rsidP="00C4107E">
      <w:pPr>
        <w:rPr>
          <w:sz w:val="28"/>
          <w:szCs w:val="28"/>
        </w:rPr>
      </w:pPr>
      <w:r w:rsidRPr="00C4107E">
        <w:rPr>
          <w:sz w:val="28"/>
          <w:szCs w:val="28"/>
        </w:rPr>
        <w:t xml:space="preserve"> </w:t>
      </w:r>
    </w:p>
    <w:p w:rsidR="00C4107E" w:rsidRPr="00C4107E" w:rsidRDefault="00C4107E" w:rsidP="004D66A8">
      <w:pPr>
        <w:rPr>
          <w:sz w:val="28"/>
          <w:szCs w:val="28"/>
        </w:rPr>
      </w:pPr>
      <w:r w:rsidRPr="00C4107E">
        <w:rPr>
          <w:rFonts w:hint="eastAsia"/>
          <w:sz w:val="28"/>
          <w:szCs w:val="28"/>
        </w:rPr>
        <w:t xml:space="preserve">　　判断政绩观正确与否，衡量的根本尺度就是看是否符合科学发展观的要求。</w:t>
      </w:r>
    </w:p>
    <w:p w:rsidR="00C4107E" w:rsidRPr="00C4107E" w:rsidRDefault="00C4107E" w:rsidP="004D66A8">
      <w:pPr>
        <w:rPr>
          <w:sz w:val="28"/>
          <w:szCs w:val="28"/>
        </w:rPr>
      </w:pPr>
      <w:r w:rsidRPr="00C4107E">
        <w:rPr>
          <w:rFonts w:hint="eastAsia"/>
          <w:sz w:val="28"/>
          <w:szCs w:val="28"/>
        </w:rPr>
        <w:t xml:space="preserve">　　政绩观正确与否，要看它是否体现了全面发展。中国特色社会主义事业，是经济、政治、文化和社会建设全面推进的事业，是经济社会发展与人的全面发展共同进步的事业。所以，看政绩，既要看经济指标，又要看社会指标、人文指标和环境指标；既要看当前的经济发展，又要看发展的可持续性。但一个时期以来，一些领导干部片面地认为，只有国内生产总值才是实实在在的“硬”东西，其他都是软的，将国内生产总值的增长视为追求政绩的唯一指标，结果导致有增长无</w:t>
      </w:r>
      <w:r w:rsidRPr="00C4107E">
        <w:rPr>
          <w:rFonts w:hint="eastAsia"/>
          <w:sz w:val="28"/>
          <w:szCs w:val="28"/>
        </w:rPr>
        <w:lastRenderedPageBreak/>
        <w:t>发展，引发一系列的矛盾和问题。只有树立大局观念，善于在全局上谋划发展，把自己分管的工作纳入全局中来思考和部署，注重各方面工作的整体推进，这样的政绩观才是科学的。</w:t>
      </w:r>
    </w:p>
    <w:p w:rsidR="00C4107E" w:rsidRPr="00C4107E" w:rsidRDefault="00C4107E" w:rsidP="004D66A8">
      <w:pPr>
        <w:rPr>
          <w:sz w:val="28"/>
          <w:szCs w:val="28"/>
        </w:rPr>
      </w:pPr>
      <w:r w:rsidRPr="00C4107E">
        <w:rPr>
          <w:rFonts w:hint="eastAsia"/>
          <w:sz w:val="28"/>
          <w:szCs w:val="28"/>
        </w:rPr>
        <w:t xml:space="preserve">　　政绩观正确与否，要看它是否体现了协调发展。协调发展是指经济、社会、自然等各个方面的发展要布局合理、动态平衡，经济与社会、城市与农村、东部地区与中西部地区、经济与政治及文化的发展要统筹兼顾、相互促进。只有自觉协调好人与自然、人与社会、人与人之间的关系，统筹、协调、解决好地域、城乡、不同社会群体之间差距较大的问题，使发展的各个环节、各个方面相互衔接、相互促进、良性互动，才能走上科学发展的轨道。</w:t>
      </w:r>
    </w:p>
    <w:p w:rsidR="00C4107E" w:rsidRPr="00C4107E" w:rsidRDefault="00C4107E" w:rsidP="004D66A8">
      <w:pPr>
        <w:rPr>
          <w:sz w:val="28"/>
          <w:szCs w:val="28"/>
        </w:rPr>
      </w:pPr>
      <w:r w:rsidRPr="00C4107E">
        <w:rPr>
          <w:rFonts w:hint="eastAsia"/>
          <w:sz w:val="28"/>
          <w:szCs w:val="28"/>
        </w:rPr>
        <w:t xml:space="preserve">　　政绩观正确与否，要看它是否体现了可持续发展。也就是说，要看是否注重发展进程的持久性、连续性，能否保证一代接一代永续发展。从现实来看，只有处理好经济建设、人口增长与资源利用、环境保护的关系，改变那种只管建设、不管保护，滥开发、不治理，只顾眼前增长、缺乏长远打算的错误做法，这样创造的政绩才是可靠的，才不会吃祖宗饭、断子孙路，既经受得住现实的检验，又经受得住历史的检验。</w:t>
      </w:r>
    </w:p>
    <w:p w:rsidR="00C4107E" w:rsidRPr="00C4107E" w:rsidRDefault="00C4107E" w:rsidP="004D66A8">
      <w:pPr>
        <w:rPr>
          <w:sz w:val="28"/>
          <w:szCs w:val="28"/>
        </w:rPr>
      </w:pPr>
      <w:r w:rsidRPr="00C4107E">
        <w:rPr>
          <w:rFonts w:hint="eastAsia"/>
          <w:sz w:val="28"/>
          <w:szCs w:val="28"/>
        </w:rPr>
        <w:t xml:space="preserve">　　政绩观正确与否，归根到底要看是否体现了以人为本，是否体现了最广大人民的根本利益。每个领导干部，无论自己感觉为一地或一部门作了多少贡献，无论这些政绩在汇报材料上写得如何辉煌、在各种会议上讲得如何动听，最终都要用人民群众的评价这个最科学、最公正、最无私的“天平”称量，都要看是否抓住了执政为民这一“总</w:t>
      </w:r>
      <w:r w:rsidRPr="00C4107E">
        <w:rPr>
          <w:rFonts w:hint="eastAsia"/>
          <w:sz w:val="28"/>
          <w:szCs w:val="28"/>
        </w:rPr>
        <w:lastRenderedPageBreak/>
        <w:t>开关”。正如胡主席同志所指出的：“树立正确的政绩观，说到底就是要忠实实践党的宗旨，真正做到权为民所用、情为民所系、利为民所谋。”</w:t>
      </w:r>
      <w:r w:rsidRPr="00C4107E">
        <w:rPr>
          <w:rFonts w:hint="eastAsia"/>
          <w:sz w:val="28"/>
          <w:szCs w:val="28"/>
        </w:rPr>
        <w:t xml:space="preserve"> </w:t>
      </w:r>
    </w:p>
    <w:p w:rsidR="00C4107E" w:rsidRPr="00C4107E" w:rsidRDefault="00C4107E" w:rsidP="004D66A8">
      <w:pPr>
        <w:rPr>
          <w:sz w:val="28"/>
          <w:szCs w:val="28"/>
        </w:rPr>
      </w:pPr>
      <w:r w:rsidRPr="00C4107E">
        <w:rPr>
          <w:rFonts w:hint="eastAsia"/>
          <w:sz w:val="28"/>
          <w:szCs w:val="28"/>
        </w:rPr>
        <w:t xml:space="preserve">&lt;a </w:t>
      </w:r>
      <w:proofErr w:type="spellStart"/>
      <w:r w:rsidRPr="00C4107E">
        <w:rPr>
          <w:rFonts w:hint="eastAsia"/>
          <w:sz w:val="28"/>
          <w:szCs w:val="28"/>
        </w:rPr>
        <w:t>href</w:t>
      </w:r>
      <w:proofErr w:type="spellEnd"/>
      <w:r w:rsidRPr="00C4107E">
        <w:rPr>
          <w:rFonts w:hint="eastAsia"/>
          <w:sz w:val="28"/>
          <w:szCs w:val="28"/>
        </w:rPr>
        <w:t>=http://www.pass-e.com&gt;</w:t>
      </w:r>
      <w:r w:rsidRPr="00C4107E">
        <w:rPr>
          <w:rFonts w:hint="eastAsia"/>
          <w:sz w:val="28"/>
          <w:szCs w:val="28"/>
        </w:rPr>
        <w:t>真题网提供</w:t>
      </w:r>
      <w:r w:rsidRPr="00C4107E">
        <w:rPr>
          <w:rFonts w:hint="eastAsia"/>
          <w:sz w:val="28"/>
          <w:szCs w:val="28"/>
        </w:rPr>
        <w:t>&lt;/a&gt;&lt;</w:t>
      </w:r>
      <w:proofErr w:type="spellStart"/>
      <w:r w:rsidRPr="00C4107E">
        <w:rPr>
          <w:rFonts w:hint="eastAsia"/>
          <w:sz w:val="28"/>
          <w:szCs w:val="28"/>
        </w:rPr>
        <w:t>br</w:t>
      </w:r>
      <w:proofErr w:type="spellEnd"/>
      <w:r w:rsidRPr="00C4107E">
        <w:rPr>
          <w:rFonts w:hint="eastAsia"/>
          <w:sz w:val="28"/>
          <w:szCs w:val="28"/>
        </w:rPr>
        <w:t>&gt;</w:t>
      </w:r>
    </w:p>
    <w:p w:rsidR="00C4107E" w:rsidRPr="00C4107E" w:rsidRDefault="00C4107E" w:rsidP="004D66A8">
      <w:pPr>
        <w:rPr>
          <w:sz w:val="28"/>
          <w:szCs w:val="28"/>
        </w:rPr>
      </w:pPr>
    </w:p>
    <w:p w:rsidR="00C4107E" w:rsidRPr="00C4107E" w:rsidRDefault="00C4107E" w:rsidP="00C4107E">
      <w:pPr>
        <w:rPr>
          <w:sz w:val="28"/>
          <w:szCs w:val="28"/>
        </w:rPr>
      </w:pPr>
    </w:p>
    <w:p w:rsidR="00C4107E" w:rsidRPr="004D66A8" w:rsidRDefault="00C4107E" w:rsidP="004D66A8">
      <w:pPr>
        <w:rPr>
          <w:sz w:val="28"/>
          <w:szCs w:val="28"/>
        </w:rPr>
      </w:pPr>
      <w:r w:rsidRPr="004D66A8">
        <w:rPr>
          <w:color w:val="333333"/>
        </w:rPr>
        <w:t>诚者天之道也</w:t>
      </w:r>
      <w:r w:rsidRPr="004D66A8">
        <w:rPr>
          <w:color w:val="333333"/>
        </w:rPr>
        <w:br/>
      </w:r>
      <w:r w:rsidRPr="004D66A8">
        <w:rPr>
          <w:color w:val="333333"/>
        </w:rPr>
        <w:br/>
        <w:t xml:space="preserve">   </w:t>
      </w:r>
      <w:r w:rsidRPr="004D66A8">
        <w:rPr>
          <w:color w:val="333333"/>
          <w:sz w:val="28"/>
          <w:szCs w:val="28"/>
        </w:rPr>
        <w:t xml:space="preserve"> </w:t>
      </w:r>
      <w:r w:rsidRPr="004D66A8">
        <w:rPr>
          <w:color w:val="333333"/>
          <w:sz w:val="28"/>
          <w:szCs w:val="28"/>
        </w:rPr>
        <w:t>孟子曰：</w:t>
      </w:r>
      <w:r w:rsidRPr="004D66A8">
        <w:rPr>
          <w:color w:val="333333"/>
          <w:sz w:val="28"/>
          <w:szCs w:val="28"/>
        </w:rPr>
        <w:t>“</w:t>
      </w:r>
      <w:r w:rsidRPr="004D66A8">
        <w:rPr>
          <w:color w:val="333333"/>
          <w:sz w:val="28"/>
          <w:szCs w:val="28"/>
        </w:rPr>
        <w:t>诚者，天之道也；思诚者，人之道也。</w:t>
      </w:r>
      <w:r w:rsidRPr="004D66A8">
        <w:rPr>
          <w:color w:val="333333"/>
          <w:sz w:val="28"/>
          <w:szCs w:val="28"/>
        </w:rPr>
        <w:t>”</w:t>
      </w:r>
      <w:r w:rsidRPr="004D66A8">
        <w:rPr>
          <w:color w:val="333333"/>
          <w:sz w:val="28"/>
          <w:szCs w:val="28"/>
        </w:rPr>
        <w:br/>
      </w:r>
      <w:r w:rsidRPr="004D66A8">
        <w:rPr>
          <w:color w:val="333333"/>
          <w:sz w:val="28"/>
          <w:szCs w:val="28"/>
        </w:rPr>
        <w:t>中国社会有着诚实守信的传统美德。但是我们也应该认识到，中国传统的自给自足的小农生活在交往人数不多的环境中长期沉淀下的文化就只是：重人情而轻规则。上世纪六、七十年代极左思潮中一些颠倒黑白的做法，也造成了对社会道德的一次摧残。</w:t>
      </w:r>
      <w:r w:rsidRPr="004D66A8">
        <w:rPr>
          <w:color w:val="333333"/>
          <w:sz w:val="28"/>
          <w:szCs w:val="28"/>
        </w:rPr>
        <w:br/>
      </w:r>
      <w:r w:rsidRPr="004D66A8">
        <w:rPr>
          <w:color w:val="333333"/>
          <w:sz w:val="28"/>
          <w:szCs w:val="28"/>
        </w:rPr>
        <w:t>近年来，中国市场经济快速发展，这也使少数人在极大的诱惑面前利令智昏。制假售假、合同欺诈、虚假招标、骗税逃税、伪造假账、虚假广告、贪污舞弊、盗版侵权、恶意拖欠、变相传销</w:t>
      </w:r>
      <w:r w:rsidRPr="004D66A8">
        <w:rPr>
          <w:color w:val="333333"/>
          <w:sz w:val="28"/>
          <w:szCs w:val="28"/>
        </w:rPr>
        <w:t>……</w:t>
      </w:r>
      <w:r w:rsidRPr="004D66A8">
        <w:rPr>
          <w:color w:val="333333"/>
          <w:sz w:val="28"/>
          <w:szCs w:val="28"/>
        </w:rPr>
        <w:t>这种种行为像</w:t>
      </w:r>
      <w:r w:rsidRPr="004D66A8">
        <w:rPr>
          <w:color w:val="333333"/>
          <w:sz w:val="28"/>
          <w:szCs w:val="28"/>
        </w:rPr>
        <w:t>“</w:t>
      </w:r>
      <w:r w:rsidRPr="004D66A8">
        <w:rPr>
          <w:color w:val="333333"/>
          <w:sz w:val="28"/>
          <w:szCs w:val="28"/>
        </w:rPr>
        <w:t>病毒</w:t>
      </w:r>
      <w:r w:rsidRPr="004D66A8">
        <w:rPr>
          <w:color w:val="333333"/>
          <w:sz w:val="28"/>
          <w:szCs w:val="28"/>
        </w:rPr>
        <w:t>”</w:t>
      </w:r>
      <w:r w:rsidRPr="004D66A8">
        <w:rPr>
          <w:color w:val="333333"/>
          <w:sz w:val="28"/>
          <w:szCs w:val="28"/>
        </w:rPr>
        <w:t>一样侵蚀着社会的肌体，像</w:t>
      </w:r>
      <w:r w:rsidRPr="004D66A8">
        <w:rPr>
          <w:color w:val="333333"/>
          <w:sz w:val="28"/>
          <w:szCs w:val="28"/>
        </w:rPr>
        <w:t>“</w:t>
      </w:r>
      <w:r w:rsidRPr="004D66A8">
        <w:rPr>
          <w:color w:val="333333"/>
          <w:sz w:val="28"/>
          <w:szCs w:val="28"/>
        </w:rPr>
        <w:t>沙尘暴</w:t>
      </w:r>
      <w:r w:rsidRPr="004D66A8">
        <w:rPr>
          <w:color w:val="333333"/>
          <w:sz w:val="28"/>
          <w:szCs w:val="28"/>
        </w:rPr>
        <w:t>”</w:t>
      </w:r>
      <w:r w:rsidRPr="004D66A8">
        <w:rPr>
          <w:color w:val="333333"/>
          <w:sz w:val="28"/>
          <w:szCs w:val="28"/>
        </w:rPr>
        <w:t>一样吞噬着诚信的</w:t>
      </w:r>
      <w:r w:rsidRPr="004D66A8">
        <w:rPr>
          <w:color w:val="333333"/>
          <w:sz w:val="28"/>
          <w:szCs w:val="28"/>
        </w:rPr>
        <w:t>“</w:t>
      </w:r>
      <w:r w:rsidRPr="004D66A8">
        <w:rPr>
          <w:color w:val="333333"/>
          <w:sz w:val="28"/>
          <w:szCs w:val="28"/>
        </w:rPr>
        <w:t>绿洲</w:t>
      </w:r>
      <w:r w:rsidRPr="004D66A8">
        <w:rPr>
          <w:color w:val="333333"/>
          <w:sz w:val="28"/>
          <w:szCs w:val="28"/>
        </w:rPr>
        <w:t>”</w:t>
      </w:r>
      <w:r w:rsidRPr="004D66A8">
        <w:rPr>
          <w:color w:val="333333"/>
          <w:sz w:val="28"/>
          <w:szCs w:val="28"/>
        </w:rPr>
        <w:t>。</w:t>
      </w:r>
      <w:r w:rsidRPr="004D66A8">
        <w:rPr>
          <w:color w:val="333333"/>
          <w:sz w:val="28"/>
          <w:szCs w:val="28"/>
        </w:rPr>
        <w:br/>
      </w:r>
      <w:r w:rsidRPr="004D66A8">
        <w:rPr>
          <w:color w:val="333333"/>
          <w:sz w:val="28"/>
          <w:szCs w:val="28"/>
        </w:rPr>
        <w:t>人无诚信不立，业无诚信不兴，国无诚信不强。社会诚信度不高，会给经济活动带来不必要的成本增加。诚信是发展经济所必须的社会基础。诚信也是我们民族发展所必须的文化基石。胡锦涛总书记将</w:t>
      </w:r>
      <w:r w:rsidRPr="004D66A8">
        <w:rPr>
          <w:color w:val="333333"/>
          <w:sz w:val="28"/>
          <w:szCs w:val="28"/>
        </w:rPr>
        <w:t>“</w:t>
      </w:r>
      <w:r w:rsidRPr="004D66A8">
        <w:rPr>
          <w:color w:val="333333"/>
          <w:sz w:val="28"/>
          <w:szCs w:val="28"/>
        </w:rPr>
        <w:t>诚信友爱</w:t>
      </w:r>
      <w:r w:rsidRPr="004D66A8">
        <w:rPr>
          <w:color w:val="333333"/>
          <w:sz w:val="28"/>
          <w:szCs w:val="28"/>
        </w:rPr>
        <w:t>”</w:t>
      </w:r>
      <w:r w:rsidRPr="004D66A8">
        <w:rPr>
          <w:color w:val="333333"/>
          <w:sz w:val="28"/>
          <w:szCs w:val="28"/>
        </w:rPr>
        <w:t>列为社会主义和谐社会的基本特征之一。积极打造社会诚信，是我们构建社会主义和谐社会不可或缺的重要环节。</w:t>
      </w:r>
      <w:r w:rsidRPr="004D66A8">
        <w:rPr>
          <w:color w:val="333333"/>
          <w:sz w:val="28"/>
          <w:szCs w:val="28"/>
        </w:rPr>
        <w:br/>
      </w:r>
      <w:r w:rsidRPr="004D66A8">
        <w:rPr>
          <w:color w:val="333333"/>
          <w:sz w:val="28"/>
          <w:szCs w:val="28"/>
        </w:rPr>
        <w:lastRenderedPageBreak/>
        <w:t>首先，政府要加大监管力度，完善对各种破坏社会诚信的违法违规行为的惩戒机制。</w:t>
      </w:r>
      <w:r w:rsidRPr="004D66A8">
        <w:rPr>
          <w:color w:val="333333"/>
          <w:sz w:val="28"/>
          <w:szCs w:val="28"/>
        </w:rPr>
        <w:br/>
      </w:r>
      <w:r w:rsidRPr="004D66A8">
        <w:rPr>
          <w:color w:val="333333"/>
          <w:sz w:val="28"/>
          <w:szCs w:val="28"/>
        </w:rPr>
        <w:t>各种破坏社会诚信的违法违规行为虽是少数人的恶劣之举，但其对市场秩序、社会诚信的破坏却是不言而喻的。各级执法机关要对制假售假、合同欺诈、骗税逃税、虚假广告、盗版侵权、恶意拖欠、变相传销等各种破坏社会诚信的违法违规行为予以坚决打击。各级执法机关要对各类较为突出问题采取集中专项治理，对于</w:t>
      </w:r>
      <w:r w:rsidRPr="004D66A8">
        <w:rPr>
          <w:color w:val="333333"/>
          <w:sz w:val="28"/>
          <w:szCs w:val="28"/>
        </w:rPr>
        <w:t>“</w:t>
      </w:r>
      <w:r w:rsidRPr="004D66A8">
        <w:rPr>
          <w:color w:val="333333"/>
          <w:sz w:val="28"/>
          <w:szCs w:val="28"/>
        </w:rPr>
        <w:t>食品安全</w:t>
      </w:r>
      <w:r w:rsidRPr="004D66A8">
        <w:rPr>
          <w:color w:val="333333"/>
          <w:sz w:val="28"/>
          <w:szCs w:val="28"/>
        </w:rPr>
        <w:t>”</w:t>
      </w:r>
      <w:r w:rsidRPr="004D66A8">
        <w:rPr>
          <w:color w:val="333333"/>
          <w:sz w:val="28"/>
          <w:szCs w:val="28"/>
        </w:rPr>
        <w:t>等规则标准加强执法监督，建立健全监管长效机制。同时，认真对待各类举报投诉，做到有法必依、违法必究、执法必严，使各种破坏社会诚信的违法违规行为无藏身之处。</w:t>
      </w:r>
      <w:r w:rsidRPr="004D66A8">
        <w:rPr>
          <w:color w:val="333333"/>
          <w:sz w:val="28"/>
          <w:szCs w:val="28"/>
        </w:rPr>
        <w:br/>
      </w:r>
      <w:r w:rsidRPr="004D66A8">
        <w:rPr>
          <w:color w:val="333333"/>
          <w:sz w:val="28"/>
          <w:szCs w:val="28"/>
        </w:rPr>
        <w:t>其次，我们政府要进一步规范自身主体行为，率先垂范，取信于民。</w:t>
      </w:r>
      <w:r w:rsidRPr="004D66A8">
        <w:rPr>
          <w:color w:val="333333"/>
          <w:sz w:val="28"/>
          <w:szCs w:val="28"/>
        </w:rPr>
        <w:br/>
      </w:r>
      <w:r w:rsidRPr="004D66A8">
        <w:rPr>
          <w:color w:val="333333"/>
          <w:sz w:val="28"/>
          <w:szCs w:val="28"/>
        </w:rPr>
        <w:t>孔子曰：</w:t>
      </w:r>
      <w:r w:rsidRPr="004D66A8">
        <w:rPr>
          <w:color w:val="333333"/>
          <w:sz w:val="28"/>
          <w:szCs w:val="28"/>
        </w:rPr>
        <w:t>“</w:t>
      </w:r>
      <w:r w:rsidRPr="004D66A8">
        <w:rPr>
          <w:color w:val="333333"/>
          <w:sz w:val="28"/>
          <w:szCs w:val="28"/>
        </w:rPr>
        <w:t>言不中，民无以措手足</w:t>
      </w:r>
      <w:r w:rsidRPr="004D66A8">
        <w:rPr>
          <w:color w:val="333333"/>
          <w:sz w:val="28"/>
          <w:szCs w:val="28"/>
        </w:rPr>
        <w:t>”</w:t>
      </w:r>
      <w:r w:rsidRPr="004D66A8">
        <w:rPr>
          <w:color w:val="333333"/>
          <w:sz w:val="28"/>
          <w:szCs w:val="28"/>
        </w:rPr>
        <w:t>。</w:t>
      </w:r>
      <w:r w:rsidRPr="004D66A8">
        <w:rPr>
          <w:color w:val="333333"/>
          <w:sz w:val="28"/>
          <w:szCs w:val="28"/>
        </w:rPr>
        <w:t xml:space="preserve"> </w:t>
      </w:r>
      <w:r w:rsidRPr="004D66A8">
        <w:rPr>
          <w:color w:val="333333"/>
          <w:sz w:val="28"/>
          <w:szCs w:val="28"/>
        </w:rPr>
        <w:t>我们政府要进一步规范自身主体行为，成为社会诚信的表率。一方面，政府要积极纠正自身尚且存在不足，严厉查处少数腐败分子的贪污受贿权力寻租等不法行径，严格履行好各项政府职责，以达到较高的廉政诚信标准。另一方面，我们要积极转变政府职能，推行政务公开，加快电子政务建设，推进公共服务信息化，及时发布公共信息，为群众生活和参与经济社会活动创造便利条件。完善公共服务政策体系，提高公共服务质量，增强政府公信力。</w:t>
      </w:r>
      <w:r w:rsidRPr="004D66A8">
        <w:rPr>
          <w:color w:val="333333"/>
          <w:sz w:val="28"/>
          <w:szCs w:val="28"/>
        </w:rPr>
        <w:br/>
      </w:r>
      <w:r w:rsidRPr="004D66A8">
        <w:rPr>
          <w:color w:val="333333"/>
          <w:sz w:val="28"/>
          <w:szCs w:val="28"/>
        </w:rPr>
        <w:t>再有，我们还要建立一套完整的信用体系和诚信系统，为市场主体的信用状况记载和查询提供一个基础平台。</w:t>
      </w:r>
      <w:r w:rsidRPr="004D66A8">
        <w:rPr>
          <w:color w:val="333333"/>
          <w:sz w:val="28"/>
          <w:szCs w:val="28"/>
        </w:rPr>
        <w:br/>
      </w:r>
      <w:r w:rsidRPr="004D66A8">
        <w:rPr>
          <w:color w:val="333333"/>
          <w:sz w:val="28"/>
          <w:szCs w:val="28"/>
        </w:rPr>
        <w:t>例如，高等院校学历网上查询系统，就为打击假文凭欺诈行为起到了</w:t>
      </w:r>
      <w:r w:rsidRPr="004D66A8">
        <w:rPr>
          <w:color w:val="333333"/>
          <w:sz w:val="28"/>
          <w:szCs w:val="28"/>
        </w:rPr>
        <w:lastRenderedPageBreak/>
        <w:t>很好的作用。工商、税务、金融机构、技术监督、劳动保障、食品监督、卫生防疫等部门要逐步建立市场主体诚信监管体系，对企业和公民的生产经营行为、借贷还本付息情况、纳税情况等建立诚信档案，让市场主体的信用状况通过网络等形式向社会公示，使守信者从中获得实实在在的利益，也使失信者加大失信行为的成本。使每个社会成员和市场主体都充分意识到诚信的实际价值及其对自己的现实利益，认识到失信对自己切身利益的直接损害。</w:t>
      </w:r>
      <w:r w:rsidRPr="004D66A8">
        <w:rPr>
          <w:color w:val="333333"/>
          <w:sz w:val="28"/>
          <w:szCs w:val="28"/>
        </w:rPr>
        <w:br/>
      </w:r>
      <w:r w:rsidRPr="004D66A8">
        <w:rPr>
          <w:color w:val="333333"/>
          <w:sz w:val="28"/>
          <w:szCs w:val="28"/>
        </w:rPr>
        <w:t>诚信，是我们民族传统的美德，也是我们社会主义和谐社会不可或缺的基本特征。随着我国市场经济的进一步完善，全民素质的逐步提高，我们当代人打造诚信社会的不懈努力必然会逐渐彰显成效。</w:t>
      </w:r>
      <w:r w:rsidRPr="004D66A8">
        <w:rPr>
          <w:color w:val="333333"/>
          <w:sz w:val="28"/>
          <w:szCs w:val="28"/>
        </w:rPr>
        <w:br/>
      </w:r>
      <w:r w:rsidRPr="004D66A8">
        <w:rPr>
          <w:color w:val="333333"/>
          <w:sz w:val="28"/>
          <w:szCs w:val="28"/>
        </w:rPr>
        <w:br/>
      </w:r>
      <w:r w:rsidRPr="004D66A8">
        <w:rPr>
          <w:color w:val="333333"/>
          <w:sz w:val="28"/>
          <w:szCs w:val="28"/>
        </w:rPr>
        <w:t>点评：</w:t>
      </w:r>
      <w:r w:rsidRPr="004D66A8">
        <w:rPr>
          <w:color w:val="333333"/>
          <w:sz w:val="28"/>
          <w:szCs w:val="28"/>
        </w:rPr>
        <w:br/>
      </w:r>
      <w:r w:rsidRPr="004D66A8">
        <w:rPr>
          <w:color w:val="333333"/>
          <w:sz w:val="28"/>
          <w:szCs w:val="28"/>
        </w:rPr>
        <w:t>这篇文章最为明显的一个优点是对打造诚信社会这一主题的分析比较透彻。文章首先分析了造成社会诚信不够的原因。中华传统文化是重诚信的。中国传统文化中关于诚信的论述比比皆是，尤其儒家思想经典著作中相关的名言举不胜举。但是中国传统文化有一个比较大的特点，即在有些问题上过于强调智慧的使用。例如《三十六计》中的</w:t>
      </w:r>
      <w:r w:rsidRPr="004D66A8">
        <w:rPr>
          <w:color w:val="333333"/>
          <w:sz w:val="28"/>
          <w:szCs w:val="28"/>
        </w:rPr>
        <w:t>“</w:t>
      </w:r>
      <w:r w:rsidRPr="004D66A8">
        <w:rPr>
          <w:color w:val="333333"/>
          <w:sz w:val="28"/>
          <w:szCs w:val="28"/>
        </w:rPr>
        <w:t>兵不厌诈</w:t>
      </w:r>
      <w:r w:rsidRPr="004D66A8">
        <w:rPr>
          <w:color w:val="333333"/>
          <w:sz w:val="28"/>
          <w:szCs w:val="28"/>
        </w:rPr>
        <w:t>”</w:t>
      </w:r>
      <w:r w:rsidRPr="004D66A8">
        <w:rPr>
          <w:color w:val="333333"/>
          <w:sz w:val="28"/>
          <w:szCs w:val="28"/>
        </w:rPr>
        <w:t>、《孙子兵法》中的</w:t>
      </w:r>
      <w:r w:rsidRPr="004D66A8">
        <w:rPr>
          <w:color w:val="333333"/>
          <w:sz w:val="28"/>
          <w:szCs w:val="28"/>
        </w:rPr>
        <w:t>“</w:t>
      </w:r>
      <w:r w:rsidRPr="004D66A8">
        <w:rPr>
          <w:color w:val="333333"/>
          <w:sz w:val="28"/>
          <w:szCs w:val="28"/>
        </w:rPr>
        <w:t>兵者，诡道也</w:t>
      </w:r>
      <w:r w:rsidRPr="004D66A8">
        <w:rPr>
          <w:color w:val="333333"/>
          <w:sz w:val="28"/>
          <w:szCs w:val="28"/>
        </w:rPr>
        <w:t>”</w:t>
      </w:r>
      <w:r w:rsidRPr="004D66A8">
        <w:rPr>
          <w:color w:val="333333"/>
          <w:sz w:val="28"/>
          <w:szCs w:val="28"/>
        </w:rPr>
        <w:t>等等，削弱了中国传统儒家思想中关于君子的道德规范。这些关于文化层面的探讨，实际上是繁琐而很难用简练的语言说清楚的。包括笔者在这里也很难用一、两百字的笔墨向读者交代清楚。但是，范文却巧妙地绕开对传统文化繁琐的探讨论证，仅用短短几十字抓住了中国传统文化的特点。一方</w:t>
      </w:r>
      <w:r w:rsidRPr="004D66A8">
        <w:rPr>
          <w:color w:val="333333"/>
          <w:sz w:val="28"/>
          <w:szCs w:val="28"/>
        </w:rPr>
        <w:lastRenderedPageBreak/>
        <w:t>面强调了中国传统文化有诚实守信的传统美德，另一方面也强调了自给自足的小农经济造成了我们</w:t>
      </w:r>
      <w:r w:rsidRPr="004D66A8">
        <w:rPr>
          <w:color w:val="333333"/>
          <w:sz w:val="28"/>
          <w:szCs w:val="28"/>
        </w:rPr>
        <w:t>“</w:t>
      </w:r>
      <w:r w:rsidRPr="004D66A8">
        <w:rPr>
          <w:color w:val="333333"/>
          <w:sz w:val="28"/>
          <w:szCs w:val="28"/>
        </w:rPr>
        <w:t>重人情轻规则</w:t>
      </w:r>
      <w:r w:rsidRPr="004D66A8">
        <w:rPr>
          <w:color w:val="333333"/>
          <w:sz w:val="28"/>
          <w:szCs w:val="28"/>
        </w:rPr>
        <w:t>”</w:t>
      </w:r>
      <w:r w:rsidRPr="004D66A8">
        <w:rPr>
          <w:color w:val="333333"/>
          <w:sz w:val="28"/>
          <w:szCs w:val="28"/>
        </w:rPr>
        <w:t>的这种并非以诚信为绝对要求的行为规范。同时，范文对六、七十年代极左思潮造成了对社会诚信的摧残也进行了概括。这是传统历史和近期历史对诚信文化的摧残，文章更强调了中国市场经济快速发展，已使少数人利令智昏，这一现实中造成了社会诚信度受影响的重大原因。总而言之，文章对社会诚信不足的原因分析的简明恰当、深入、准确，而且，对打造成新社会的重大意义也用短短的几行笔墨分析得相当透彻。人无诚信不立，业无诚信不兴，国无诚信不宁。社会的诚信度不高就会给经济活动带来不必要的成本增加，这是经济层面。同时，诚信是民族发展所必需的基石，这是民族发展层面的。然后文章又提到胡锦涛总书记将诚信友爱列为社会主义和谐社会的基本特征之一，将打造诚信社会上升到了构建社会主义和谐社会不可或缺的重要环节这一高度，短短二三百字，文章将打造诚信社会不足的历史原因、现实原因及其重大意义分析得相当漂亮，这是这篇文章最值得大家参考借鉴的优点。</w:t>
      </w:r>
      <w:r w:rsidRPr="004D66A8">
        <w:rPr>
          <w:color w:val="333333"/>
          <w:sz w:val="28"/>
          <w:szCs w:val="28"/>
        </w:rPr>
        <w:br/>
      </w:r>
      <w:r w:rsidRPr="004D66A8">
        <w:rPr>
          <w:color w:val="333333"/>
          <w:sz w:val="28"/>
          <w:szCs w:val="28"/>
        </w:rPr>
        <w:t>第二，本文还有一个相当大的优点，是值得大家参考的。即文章用词语言比较准确考究。例如，文章第三段写道，中国市场经济快速发展，这也使少数人在极大的诱惑面前，利令智昏。文章强调的是</w:t>
      </w:r>
      <w:r w:rsidRPr="004D66A8">
        <w:rPr>
          <w:color w:val="333333"/>
          <w:sz w:val="28"/>
          <w:szCs w:val="28"/>
        </w:rPr>
        <w:t>“</w:t>
      </w:r>
      <w:r w:rsidRPr="004D66A8">
        <w:rPr>
          <w:color w:val="333333"/>
          <w:sz w:val="28"/>
          <w:szCs w:val="28"/>
        </w:rPr>
        <w:t>少数人</w:t>
      </w:r>
      <w:r w:rsidRPr="004D66A8">
        <w:rPr>
          <w:color w:val="333333"/>
          <w:sz w:val="28"/>
          <w:szCs w:val="28"/>
        </w:rPr>
        <w:t>”</w:t>
      </w:r>
      <w:r w:rsidRPr="004D66A8">
        <w:rPr>
          <w:color w:val="333333"/>
          <w:sz w:val="28"/>
          <w:szCs w:val="28"/>
        </w:rPr>
        <w:t>，这样既说明了问题，也没有为了引起注意而夸大事实。表现用词的准确，再有文章中涉及到的，我们政府要严惩少数腐败贪污分子，只有这样，严格履行好各项政府职能，才能达到较高的廉政诚信标准。才能率先垂范，取信于民，这一段文字设计上</w:t>
      </w:r>
      <w:r w:rsidRPr="004D66A8">
        <w:rPr>
          <w:color w:val="333333"/>
          <w:sz w:val="28"/>
          <w:szCs w:val="28"/>
        </w:rPr>
        <w:t>“</w:t>
      </w:r>
      <w:r w:rsidRPr="004D66A8">
        <w:rPr>
          <w:color w:val="333333"/>
          <w:sz w:val="28"/>
          <w:szCs w:val="28"/>
        </w:rPr>
        <w:t>反腐倡廉</w:t>
      </w:r>
      <w:r w:rsidRPr="004D66A8">
        <w:rPr>
          <w:color w:val="333333"/>
          <w:sz w:val="28"/>
          <w:szCs w:val="28"/>
        </w:rPr>
        <w:t>”</w:t>
      </w:r>
      <w:r w:rsidRPr="004D66A8">
        <w:rPr>
          <w:color w:val="333333"/>
          <w:sz w:val="28"/>
          <w:szCs w:val="28"/>
        </w:rPr>
        <w:t>等比较敏感的</w:t>
      </w:r>
      <w:r w:rsidRPr="004D66A8">
        <w:rPr>
          <w:color w:val="333333"/>
          <w:sz w:val="28"/>
          <w:szCs w:val="28"/>
        </w:rPr>
        <w:lastRenderedPageBreak/>
        <w:t>问题。而文章所用的语句，用词准确，既没有回避问题，也没有将问题不负责任的进行夸大和尖酸的讽刺，客观地、准确地论述我们应该如何去做，如何通过各种各样的办法来提高我们政府的公信力。这一段文字的风格是非常值得大家学习的。</w:t>
      </w:r>
      <w:r w:rsidRPr="004D66A8">
        <w:rPr>
          <w:color w:val="333333"/>
          <w:sz w:val="28"/>
          <w:szCs w:val="28"/>
        </w:rPr>
        <w:br/>
      </w:r>
      <w:r w:rsidRPr="004D66A8">
        <w:rPr>
          <w:color w:val="333333"/>
          <w:sz w:val="28"/>
          <w:szCs w:val="28"/>
        </w:rPr>
        <w:t>第三，这一段文字另外一个优点是：文章能够通过举例等办法论证措施对策的实施。比如在论述我们要建立一个完整的信誉体系和诚信系统时，提到了高等院校网上查询系统，就为打击假文凭欺诈行为起到了很好的作用。这一实例有力论证了建立完整的信用体系的作用，这种用对对策的分析方法也是我们推荐的。</w:t>
      </w:r>
      <w:r w:rsidRPr="004D66A8">
        <w:rPr>
          <w:color w:val="333333"/>
          <w:sz w:val="28"/>
          <w:szCs w:val="28"/>
        </w:rPr>
        <w:br/>
      </w:r>
      <w:r w:rsidRPr="004D66A8">
        <w:rPr>
          <w:color w:val="333333"/>
          <w:sz w:val="28"/>
          <w:szCs w:val="28"/>
        </w:rPr>
        <w:t>最后再补充一点，本文的题目是</w:t>
      </w:r>
      <w:r w:rsidRPr="004D66A8">
        <w:rPr>
          <w:color w:val="333333"/>
          <w:sz w:val="28"/>
          <w:szCs w:val="28"/>
        </w:rPr>
        <w:t>“</w:t>
      </w:r>
      <w:r w:rsidRPr="004D66A8">
        <w:rPr>
          <w:color w:val="333333"/>
          <w:sz w:val="28"/>
          <w:szCs w:val="28"/>
        </w:rPr>
        <w:t>诚者，天之道也</w:t>
      </w:r>
      <w:r w:rsidRPr="004D66A8">
        <w:rPr>
          <w:color w:val="333333"/>
          <w:sz w:val="28"/>
          <w:szCs w:val="28"/>
        </w:rPr>
        <w:t>”</w:t>
      </w:r>
      <w:r w:rsidRPr="004D66A8">
        <w:rPr>
          <w:color w:val="333333"/>
          <w:sz w:val="28"/>
          <w:szCs w:val="28"/>
        </w:rPr>
        <w:t>，这是《孟子》中的一段话。这样的题目也是可以的，但并不是我们非常提倡的。</w:t>
      </w:r>
      <w:r w:rsidRPr="004D66A8">
        <w:rPr>
          <w:color w:val="333333"/>
        </w:rPr>
        <w:br/>
      </w:r>
      <w:r w:rsidRPr="004D66A8">
        <w:rPr>
          <w:color w:val="333333"/>
        </w:rPr>
        <w:br/>
      </w:r>
      <w:r w:rsidRPr="004D66A8">
        <w:rPr>
          <w:color w:val="333333"/>
        </w:rPr>
        <w:t>都是范文附带点评的！</w:t>
      </w:r>
    </w:p>
    <w:p w:rsidR="00C4107E" w:rsidRPr="00C4107E" w:rsidRDefault="00C4107E" w:rsidP="00C4107E">
      <w:pPr>
        <w:rPr>
          <w:sz w:val="28"/>
          <w:szCs w:val="28"/>
        </w:rPr>
      </w:pPr>
    </w:p>
    <w:p w:rsidR="00C4107E" w:rsidRPr="00C4107E" w:rsidRDefault="00C4107E" w:rsidP="00964FBF">
      <w:pPr>
        <w:pStyle w:val="1"/>
        <w:rPr>
          <w:sz w:val="28"/>
          <w:szCs w:val="28"/>
        </w:rPr>
      </w:pPr>
    </w:p>
    <w:p w:rsidR="00964FBF" w:rsidRPr="00964FBF" w:rsidRDefault="00964FBF" w:rsidP="00964FBF">
      <w:pPr>
        <w:pStyle w:val="1"/>
        <w:rPr>
          <w:rFonts w:ascii="Simsun" w:eastAsia="宋体" w:hAnsi="Simsun" w:cs="宋体" w:hint="eastAsia"/>
          <w:kern w:val="0"/>
          <w:szCs w:val="21"/>
          <w:shd w:val="clear" w:color="auto" w:fill="FFFFFF"/>
        </w:rPr>
      </w:pPr>
      <w:r w:rsidRPr="00964FBF">
        <w:rPr>
          <w:rFonts w:ascii="Simsun" w:eastAsia="宋体" w:hAnsi="Simsun" w:cs="宋体"/>
          <w:kern w:val="0"/>
          <w:sz w:val="20"/>
          <w:szCs w:val="20"/>
          <w:shd w:val="clear" w:color="auto" w:fill="FFFFFF"/>
        </w:rPr>
        <w:t xml:space="preserve">　</w:t>
      </w:r>
      <w:bookmarkStart w:id="11" w:name="_Toc357143825"/>
      <w:r w:rsidRPr="00964FBF">
        <w:rPr>
          <w:rFonts w:ascii="Simsun" w:eastAsia="宋体" w:hAnsi="Simsun" w:cs="宋体"/>
          <w:kern w:val="0"/>
          <w:sz w:val="27"/>
          <w:szCs w:val="27"/>
          <w:shd w:val="clear" w:color="auto" w:fill="FFFFFF"/>
        </w:rPr>
        <w:t>中央为何高度重视加强和创新社会管理</w:t>
      </w:r>
      <w:bookmarkEnd w:id="11"/>
    </w:p>
    <w:p w:rsidR="00C90F9D" w:rsidRPr="00964FBF" w:rsidRDefault="00964FBF" w:rsidP="00964FBF">
      <w:pPr>
        <w:rPr>
          <w:sz w:val="28"/>
          <w:szCs w:val="28"/>
        </w:rPr>
      </w:pPr>
      <w:r w:rsidRPr="00964FBF">
        <w:rPr>
          <w:rFonts w:ascii="Simsun" w:eastAsia="宋体" w:hAnsi="Simsun" w:cs="宋体"/>
          <w:kern w:val="0"/>
          <w:sz w:val="28"/>
          <w:szCs w:val="28"/>
          <w:shd w:val="clear" w:color="auto" w:fill="FFFFFF"/>
        </w:rPr>
        <w:t xml:space="preserve">　　我们时常在网站上面看到有关于社会管理创新的话题，这些话题在如今的社会时代也并不陌生了。</w:t>
      </w:r>
      <w:r w:rsidRPr="00964FBF">
        <w:rPr>
          <w:rFonts w:ascii="Simsun" w:eastAsia="宋体" w:hAnsi="Simsun" w:cs="宋体"/>
          <w:kern w:val="0"/>
          <w:sz w:val="28"/>
          <w:szCs w:val="28"/>
          <w:shd w:val="clear" w:color="auto" w:fill="FFFFFF"/>
        </w:rPr>
        <w:t>2004</w:t>
      </w:r>
      <w:r w:rsidRPr="00964FBF">
        <w:rPr>
          <w:rFonts w:ascii="Simsun" w:eastAsia="宋体" w:hAnsi="Simsun" w:cs="宋体"/>
          <w:kern w:val="0"/>
          <w:sz w:val="28"/>
          <w:szCs w:val="28"/>
          <w:shd w:val="clear" w:color="auto" w:fill="FFFFFF"/>
        </w:rPr>
        <w:t>年</w:t>
      </w:r>
      <w:r w:rsidRPr="00964FBF">
        <w:rPr>
          <w:rFonts w:ascii="Simsun" w:eastAsia="宋体" w:hAnsi="Simsun" w:cs="宋体"/>
          <w:kern w:val="0"/>
          <w:sz w:val="28"/>
          <w:szCs w:val="28"/>
          <w:shd w:val="clear" w:color="auto" w:fill="FFFFFF"/>
        </w:rPr>
        <w:t>6</w:t>
      </w:r>
      <w:r w:rsidRPr="00964FBF">
        <w:rPr>
          <w:rFonts w:ascii="Simsun" w:eastAsia="宋体" w:hAnsi="Simsun" w:cs="宋体"/>
          <w:kern w:val="0"/>
          <w:sz w:val="28"/>
          <w:szCs w:val="28"/>
          <w:shd w:val="clear" w:color="auto" w:fill="FFFFFF"/>
        </w:rPr>
        <w:t>月我党的十六届四中全会提出要</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加强社会建设和管理，推进社会管理体制创新</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2007</w:t>
      </w:r>
      <w:r w:rsidRPr="00964FBF">
        <w:rPr>
          <w:rFonts w:ascii="Simsun" w:eastAsia="宋体" w:hAnsi="Simsun" w:cs="宋体"/>
          <w:kern w:val="0"/>
          <w:sz w:val="28"/>
          <w:szCs w:val="28"/>
          <w:shd w:val="clear" w:color="auto" w:fill="FFFFFF"/>
        </w:rPr>
        <w:t>年党的十七大社会形象图报告提出要</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建立健全党委领导、政府负责、社会协同、公众参与的社会管理格局</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。社会管理被纳入更完备的体系</w:t>
      </w:r>
      <w:r w:rsidRPr="00964FBF">
        <w:rPr>
          <w:rFonts w:ascii="Simsun" w:eastAsia="宋体" w:hAnsi="Simsun" w:cs="宋体"/>
          <w:kern w:val="0"/>
          <w:sz w:val="28"/>
          <w:szCs w:val="28"/>
          <w:shd w:val="clear" w:color="auto" w:fill="FFFFFF"/>
        </w:rPr>
        <w:lastRenderedPageBreak/>
        <w:t>性框架之中，社会管理创新也就成为</w:t>
      </w:r>
      <w:r w:rsidRPr="00964FBF">
        <w:rPr>
          <w:rFonts w:ascii="Simsun" w:eastAsia="宋体" w:hAnsi="Simsun" w:cs="宋体"/>
          <w:kern w:val="0"/>
          <w:sz w:val="28"/>
          <w:szCs w:val="28"/>
          <w:shd w:val="clear" w:color="auto" w:fill="FFFFFF"/>
        </w:rPr>
        <w:t>2009</w:t>
      </w:r>
      <w:r w:rsidRPr="00964FBF">
        <w:rPr>
          <w:rFonts w:ascii="Simsun" w:eastAsia="宋体" w:hAnsi="Simsun" w:cs="宋体"/>
          <w:kern w:val="0"/>
          <w:sz w:val="28"/>
          <w:szCs w:val="28"/>
          <w:shd w:val="clear" w:color="auto" w:fill="FFFFFF"/>
        </w:rPr>
        <w:t>年底全国政法工作电视电话会议所强调的</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社会矛盾化解、社会管理创新、公正廉洁执法</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三项重点工作的组成部分之一，是指导我们党精神文明建设的重要纲领。</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社会管理是政府职能的重要组成部分，但是，广义上的社会管理又不限于政府的社会管理职能，它还包括其他主体以及社会自身的管理。作为政府职能之一的社会管理，是指国家通过制定一系列社会政策和法律规范，对社会组织和社会事务进行规范和引导</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培育和健全社会结构</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调整各类社会利益关系</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回应社会诉求</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化解社会矛盾</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维护社会公正、社会秩序和社会稳定</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维护和健全社会内外部环境</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促进政治、经济、社会、文化和自然协调发展的一系列活动以及这些活动的过程。广义上的社会管理则是多元主体以多样化形式进行的上述活动以及这些活动的过程。</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社会管理创新，是指在现有社会管理条件下，运用现有的资源和经验，依据政治、经济和社会的发展态势，尤其是依据社会自身运行规律乃至社会管理的相关理念和规范，研究并运用新的社会管理理念、知识、技术、方法和机制等，对传统管理模式及相应的管理方式和方法进行改造、改进和改革，建构新的社会管理机制和制度，以实现社会管理新目标的活动或者这些活动的过程。社会管理创新既是活动，也是活动的过程，是以社会管理存在为前提的，其目的在于使社会能够形成更为良好的秩序，产生更为理想的政治、经济和社会效益。</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所以今年的主流热点在</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社会管理创新</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上，我们也不足为奇，但是奇怪的是，在我们的生活中，我们很少关注到这些问题和热点。现</w:t>
      </w:r>
      <w:r w:rsidRPr="00964FBF">
        <w:rPr>
          <w:rFonts w:ascii="Simsun" w:eastAsia="宋体" w:hAnsi="Simsun" w:cs="宋体"/>
          <w:kern w:val="0"/>
          <w:sz w:val="28"/>
          <w:szCs w:val="28"/>
          <w:shd w:val="clear" w:color="auto" w:fill="FFFFFF"/>
        </w:rPr>
        <w:lastRenderedPageBreak/>
        <w:t>在跟大家分享分享人民网的时评《中央为何高度重视加强和创新社会管理》</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日前，胡锦涛总书记在省部级主要领导干部社会管理及其创新专题研讨班开班式上发表重要讲话，强调最大限度激发社会活力、最大限度增加和谐因素、最大限度减少不和谐因素，以解决影响社会和谐稳定突出问题为突破口，加强和创新社会管理，提高社会管理科学化水平，确保社会既充满活力又和谐稳定。可以预料，</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社会管理</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将成为即将召开的两会热议话题，也将成为各级政府和干部在相当长时期内努力破解的重大课题。</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中央为什么高度重视加强和创新社会管理</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在执政者的视野中，这个问题的提出，有两个维度，一是从时代发展的角度重新审视我们的社会，二是从以人为本的高度系统谋划治理的改善。</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今天的中国，社会变革日新月异，阶层分化，流动加速，利益多元，社会转型犹未完成，社会活力蓬勃迸发，社会问题不断出现，新老矛盾叠加交织，可以说，特定发展阶段的中国社会建设和社会管理，其任务之重，挑战之大，难度之高，举世罕有，史无前例。如何从现实的重重挑战中突围，实现社会管理与经济快速增长协调，开创中国社会发展的新境界</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从总书记的讲话中，不难提炼出这么两个关键词：创新、民本。</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所谓</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创新</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，就是社会管理要与时俱进，正确把握国内外形势新变化新特点，针对当前社会管理中的突出问题，着重研究加强社会管理、做好新形势下群众工作的思路和举措。这其中，首先是理念的转</w:t>
      </w:r>
      <w:r w:rsidRPr="00964FBF">
        <w:rPr>
          <w:rFonts w:ascii="Simsun" w:eastAsia="宋体" w:hAnsi="Simsun" w:cs="宋体"/>
          <w:kern w:val="0"/>
          <w:sz w:val="28"/>
          <w:szCs w:val="28"/>
          <w:shd w:val="clear" w:color="auto" w:fill="FFFFFF"/>
        </w:rPr>
        <w:lastRenderedPageBreak/>
        <w:t>变，从传统的</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整治命令</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思维，到</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寓管理于服务之中</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从政府</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包打天下</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，到注重运用社会力量、形成社会合力</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从习惯</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灭火</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，到突出源头治理</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从青睐硬性行政手段，到重视运用经济、行政、道德、科技等手段综合管理。</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同时，也包括体制机制的建立完善，在总书记关于抓好社会管理的</w:t>
      </w:r>
      <w:r w:rsidRPr="00964FBF">
        <w:rPr>
          <w:rFonts w:ascii="Simsun" w:eastAsia="宋体" w:hAnsi="Simsun" w:cs="宋体"/>
          <w:kern w:val="0"/>
          <w:sz w:val="28"/>
          <w:szCs w:val="28"/>
          <w:shd w:val="clear" w:color="auto" w:fill="FFFFFF"/>
        </w:rPr>
        <w:t>8</w:t>
      </w:r>
      <w:r w:rsidRPr="00964FBF">
        <w:rPr>
          <w:rFonts w:ascii="Simsun" w:eastAsia="宋体" w:hAnsi="Simsun" w:cs="宋体"/>
          <w:kern w:val="0"/>
          <w:sz w:val="28"/>
          <w:szCs w:val="28"/>
          <w:shd w:val="clear" w:color="auto" w:fill="FFFFFF"/>
        </w:rPr>
        <w:t>点意见中，讲的主要也是这方面的内容。党和政府主导的维护群众权益机制、实有人口动态管理机制、基层社会管理和服务体系、网上舆论引导机制、公共安全体系、食品药品安全监管机制、安全生产监管体制、社会治安防控体系、应急管理体制等等，全方位地拓展了社会管理制度建设的视野，也勾勒出了中国特色社会主义社会管理体系的宏大框架。</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从实践层面看，经过长期探索和实践，我国建立了社会管理工作领导体系，构建了社会管理组织网络，制定了社会管理基本法律法规，初步形成了党委领导、政府负责、社会协同、公众参与的社会管理格局，涌现了城镇基本公共服务覆盖流动人口、对特殊人群实行特殊关爱、培育综合性社会组织、构建大调解工作体系、网格化管理、信息化平台等一大批具有时代性和实效性的创新经验、成果，有力地维护了社会大局的和谐稳定。</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所谓</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民本</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正如总书记指出的，社会管理，说到底是对人的管理和服务，涉及广大人民群众切身利益，必须始终坚持以人为本、执政为民，切实贯彻全心全意为人民服务的根本宗旨，不断实现好、维护好、发展好最广大人民根本利益，把群众满意不满意作为加强和创</w:t>
      </w:r>
      <w:r w:rsidRPr="00964FBF">
        <w:rPr>
          <w:rFonts w:ascii="Simsun" w:eastAsia="宋体" w:hAnsi="Simsun" w:cs="宋体"/>
          <w:kern w:val="0"/>
          <w:sz w:val="28"/>
          <w:szCs w:val="28"/>
          <w:shd w:val="clear" w:color="auto" w:fill="FFFFFF"/>
        </w:rPr>
        <w:lastRenderedPageBreak/>
        <w:t>新社会管理的出发点和落脚点，着力解决好人民最关心最直接最现实的利益问题。创新社会管理，归根结底也是为了更好地服务群众、维护群众利益。</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从这个意义上说，社会管理，既是治理更是服务，融群众工作和民生工作于一炉。社会管理要搞好，必须以人为本贴近群众，必须加快推进以保障和改善民生为重点的社会建设，完善保障和改善民生的制度安排，加快发展各项社会事业，着力解决当前群众反映强烈的教育、就业、收入分配、社保、医疗、住房等民生问题，使发展成果更好惠及全体人民。总书记强调，统筹经济建设、政治建设、文化建设、社会建设以及生态文明建设，把社会管理工作摆在更加突出的位置，这对于一些干部走出</w:t>
      </w:r>
      <w:r w:rsidRPr="00964FBF">
        <w:rPr>
          <w:rFonts w:ascii="Simsun" w:eastAsia="宋体" w:hAnsi="Simsun" w:cs="宋体"/>
          <w:kern w:val="0"/>
          <w:sz w:val="28"/>
          <w:szCs w:val="28"/>
          <w:shd w:val="clear" w:color="auto" w:fill="FFFFFF"/>
        </w:rPr>
        <w:t>GDP</w:t>
      </w:r>
      <w:r w:rsidRPr="00964FBF">
        <w:rPr>
          <w:rFonts w:ascii="Simsun" w:eastAsia="宋体" w:hAnsi="Simsun" w:cs="宋体"/>
          <w:kern w:val="0"/>
          <w:sz w:val="28"/>
          <w:szCs w:val="28"/>
          <w:shd w:val="clear" w:color="auto" w:fill="FFFFFF"/>
        </w:rPr>
        <w:t>崇拜误区，注重科学发展、改善民生，无疑具有指导意义。</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天地交，而后能成化育之功</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上下交，而后能成和同之治</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小平同志曾指出，国家长治久安，离不开党与人民群众钢铁般的团结。近年来，从强调群众工作到加强社会管理，都一再表明了我们党在长期执政的条件下、经济社会极大变革的环境里，时刻不忘加强党与人民群众的血肉联系，积极化解社会问题和矛盾，大力凝聚社会共识与合力，不断巩固和完善执政基础。</w:t>
      </w:r>
      <w:r w:rsidRPr="00964FBF">
        <w:rPr>
          <w:rFonts w:ascii="Simsun" w:eastAsia="宋体" w:hAnsi="Simsun" w:cs="宋体"/>
          <w:kern w:val="0"/>
          <w:sz w:val="28"/>
          <w:szCs w:val="28"/>
          <w:shd w:val="clear" w:color="auto" w:fill="FFFFFF"/>
        </w:rPr>
        <w:br/>
      </w:r>
      <w:r w:rsidRPr="00964FBF">
        <w:rPr>
          <w:rFonts w:ascii="Simsun" w:eastAsia="宋体" w:hAnsi="Simsun" w:cs="宋体"/>
          <w:kern w:val="0"/>
          <w:sz w:val="28"/>
          <w:szCs w:val="28"/>
          <w:shd w:val="clear" w:color="auto" w:fill="FFFFFF"/>
        </w:rPr>
        <w:t xml:space="preserve">　　对处于战略机遇期和矛盾凸显期的中国来说，只有社会管理得到了切实加强和改善，社会才会有序、和谐，人民才能安居乐业。而只有在这样的社会环境里，全社会才会为实现</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十二五</w:t>
      </w:r>
      <w:r w:rsidRPr="00964FBF">
        <w:rPr>
          <w:rFonts w:ascii="Simsun" w:eastAsia="宋体" w:hAnsi="Simsun" w:cs="宋体"/>
          <w:kern w:val="0"/>
          <w:sz w:val="28"/>
          <w:szCs w:val="28"/>
          <w:shd w:val="clear" w:color="auto" w:fill="FFFFFF"/>
        </w:rPr>
        <w:t>”</w:t>
      </w:r>
      <w:r w:rsidRPr="00964FBF">
        <w:rPr>
          <w:rFonts w:ascii="Simsun" w:eastAsia="宋体" w:hAnsi="Simsun" w:cs="宋体"/>
          <w:kern w:val="0"/>
          <w:sz w:val="28"/>
          <w:szCs w:val="28"/>
          <w:shd w:val="clear" w:color="auto" w:fill="FFFFFF"/>
        </w:rPr>
        <w:t>时期经济社会发展目标任务凝聚强大力量，抓住机遇实现更大发展。所以，中央重视</w:t>
      </w:r>
      <w:r w:rsidRPr="00964FBF">
        <w:rPr>
          <w:rFonts w:ascii="Simsun" w:eastAsia="宋体" w:hAnsi="Simsun" w:cs="宋体"/>
          <w:kern w:val="0"/>
          <w:sz w:val="28"/>
          <w:szCs w:val="28"/>
          <w:shd w:val="clear" w:color="auto" w:fill="FFFFFF"/>
        </w:rPr>
        <w:lastRenderedPageBreak/>
        <w:t>和加强社会管理的政策导向，是人民群众的新福音，是各级干部的新课题，更是中国发展的新契机。</w:t>
      </w:r>
    </w:p>
    <w:p w:rsidR="00C90F9D" w:rsidRPr="00964FBF" w:rsidRDefault="00C90F9D" w:rsidP="00C90F9D">
      <w:pPr>
        <w:rPr>
          <w:sz w:val="28"/>
          <w:szCs w:val="28"/>
        </w:rPr>
      </w:pPr>
    </w:p>
    <w:p w:rsidR="00C90F9D" w:rsidRDefault="00C90F9D">
      <w:pPr>
        <w:rPr>
          <w:sz w:val="28"/>
          <w:szCs w:val="28"/>
        </w:rPr>
      </w:pPr>
    </w:p>
    <w:p w:rsidR="00AF2D71" w:rsidRDefault="00AF2D71" w:rsidP="00AF2D71">
      <w:pPr>
        <w:pStyle w:val="1"/>
        <w:rPr>
          <w:sz w:val="28"/>
          <w:szCs w:val="28"/>
        </w:rPr>
      </w:pPr>
      <w:bookmarkStart w:id="12" w:name="_Toc357143826"/>
      <w:r>
        <w:rPr>
          <w:rStyle w:val="ask-title3"/>
          <w:rFonts w:cs="Arial" w:hint="eastAsia"/>
          <w:color w:val="333333"/>
        </w:rPr>
        <w:t>在高等教育发展的新形势下</w:t>
      </w:r>
      <w:r>
        <w:rPr>
          <w:rStyle w:val="ask-title3"/>
          <w:rFonts w:cs="Arial" w:hint="eastAsia"/>
          <w:color w:val="333333"/>
        </w:rPr>
        <w:t>,</w:t>
      </w:r>
      <w:r>
        <w:rPr>
          <w:rStyle w:val="ask-title3"/>
          <w:rFonts w:cs="Arial" w:hint="eastAsia"/>
          <w:color w:val="333333"/>
        </w:rPr>
        <w:t>如何贯彻落实</w:t>
      </w:r>
      <w:r>
        <w:rPr>
          <w:rStyle w:val="ask-title3"/>
          <w:rFonts w:cs="Arial" w:hint="eastAsia"/>
          <w:color w:val="333333"/>
        </w:rPr>
        <w:t xml:space="preserve"> </w:t>
      </w:r>
      <w:r>
        <w:rPr>
          <w:rStyle w:val="ask-title3"/>
          <w:rFonts w:cs="Arial" w:hint="eastAsia"/>
          <w:color w:val="333333"/>
        </w:rPr>
        <w:t>国家中长期教育改革和发展规划纲要</w:t>
      </w:r>
      <w:bookmarkEnd w:id="12"/>
    </w:p>
    <w:p w:rsidR="00AF2D71" w:rsidRDefault="00AF2D71">
      <w:pPr>
        <w:rPr>
          <w:color w:val="333333"/>
        </w:rPr>
      </w:pPr>
      <w:r>
        <w:rPr>
          <w:color w:val="333333"/>
        </w:rPr>
        <w:t>第七章</w:t>
      </w:r>
      <w:r>
        <w:rPr>
          <w:color w:val="333333"/>
        </w:rPr>
        <w:t xml:space="preserve"> </w:t>
      </w:r>
      <w:r>
        <w:rPr>
          <w:color w:val="333333"/>
        </w:rPr>
        <w:t>高等教育</w:t>
      </w:r>
      <w:r>
        <w:rPr>
          <w:color w:val="333333"/>
        </w:rPr>
        <w:br/>
      </w:r>
      <w:r>
        <w:rPr>
          <w:color w:val="333333"/>
        </w:rPr>
        <w:t>（十八）全面提高高等教育质量。高等教育承担着培养高级专门人才、发展科学技术文化、促进社会主义现代化建设的重大任务。提高质量是高等教育发展的核心任务，是建设高等教育强国的基本要求。到</w:t>
      </w:r>
      <w:r>
        <w:rPr>
          <w:color w:val="333333"/>
        </w:rPr>
        <w:t>2020</w:t>
      </w:r>
      <w:r>
        <w:rPr>
          <w:color w:val="333333"/>
        </w:rPr>
        <w:t>年，高等教育结构更加合理，特色更加鲜明，人才培养、科学研究和社会服务整体水平全面提升，建成一批国际知名、有特色、高水平的高等学校，若干所大学达到或接近世界一流大学水平，高等教育国际竞争力显著增强。</w:t>
      </w:r>
      <w:r>
        <w:rPr>
          <w:color w:val="333333"/>
        </w:rPr>
        <w:br/>
      </w:r>
      <w:r>
        <w:rPr>
          <w:color w:val="333333"/>
        </w:rPr>
        <w:t>（十九）提高人才培养质量。牢固确立人才培养在高校工作中的中心地位，着力培养信念执著、品德优良、知识丰富、本领过硬的高素质专门人才和拔尖创新人才。加大教学投入。把教学作为教师考核的首要内容，把教授为低年级学生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w:t>
      </w:r>
      <w:r>
        <w:rPr>
          <w:color w:val="333333"/>
        </w:rPr>
        <w:t>“</w:t>
      </w:r>
      <w:r>
        <w:rPr>
          <w:color w:val="333333"/>
        </w:rPr>
        <w:t>高等学校本科教学质量与教学改革工程</w:t>
      </w:r>
      <w:r>
        <w:rPr>
          <w:color w:val="333333"/>
        </w:rPr>
        <w:t>”</w:t>
      </w:r>
      <w:r>
        <w:rPr>
          <w:color w:val="333333"/>
        </w:rPr>
        <w:t>。严格教学管理。健全教学质量保障体系，改进高校教学评估。充分调动学生学习积极性和主动性，激励学生刻苦学习，增强诚信意识，养成良好学风。</w:t>
      </w:r>
      <w:r>
        <w:rPr>
          <w:color w:val="333333"/>
        </w:rPr>
        <w:br/>
      </w:r>
      <w:r>
        <w:rPr>
          <w:color w:val="333333"/>
        </w:rPr>
        <w:t>大力推进研究生培养机制改革。建立以科学与工程技术研究为主导的导师责任制和导师项目资助制，推行产学研联合培养研究生的</w:t>
      </w:r>
      <w:r>
        <w:rPr>
          <w:color w:val="333333"/>
        </w:rPr>
        <w:t>“</w:t>
      </w:r>
      <w:r>
        <w:rPr>
          <w:color w:val="333333"/>
        </w:rPr>
        <w:t>双导师制</w:t>
      </w:r>
      <w:r>
        <w:rPr>
          <w:color w:val="333333"/>
        </w:rPr>
        <w:t>”</w:t>
      </w:r>
      <w:r>
        <w:rPr>
          <w:color w:val="333333"/>
        </w:rPr>
        <w:t>。实施</w:t>
      </w:r>
      <w:r>
        <w:rPr>
          <w:color w:val="333333"/>
        </w:rPr>
        <w:t>“</w:t>
      </w:r>
      <w:r>
        <w:rPr>
          <w:color w:val="333333"/>
        </w:rPr>
        <w:t>研究生教育创新计划</w:t>
      </w:r>
      <w:r>
        <w:rPr>
          <w:color w:val="333333"/>
        </w:rPr>
        <w:t>”</w:t>
      </w:r>
      <w:r>
        <w:rPr>
          <w:color w:val="333333"/>
        </w:rPr>
        <w:t>。加强管理，不断提高研究生特别是博士生培养质量。</w:t>
      </w:r>
      <w:r>
        <w:rPr>
          <w:color w:val="333333"/>
        </w:rPr>
        <w:br/>
      </w:r>
      <w:r>
        <w:rPr>
          <w:color w:val="333333"/>
        </w:rPr>
        <w:t>（二十）提升科学研究水平。充分发挥高校在国家创新体系中的重要作用，鼓励高校在知识创新、技术创新、国防科技创新和区域创新中作出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w:t>
      </w:r>
      <w:r>
        <w:rPr>
          <w:color w:val="333333"/>
        </w:rPr>
        <w:t>“</w:t>
      </w:r>
      <w:r>
        <w:rPr>
          <w:color w:val="333333"/>
        </w:rPr>
        <w:t>高等学校哲学社会科学繁荣计划</w:t>
      </w:r>
      <w:r>
        <w:rPr>
          <w:color w:val="333333"/>
        </w:rPr>
        <w:t>”</w:t>
      </w:r>
      <w:r>
        <w:rPr>
          <w:color w:val="333333"/>
        </w:rPr>
        <w:t>。</w:t>
      </w:r>
      <w:r>
        <w:rPr>
          <w:color w:val="333333"/>
        </w:rPr>
        <w:br/>
      </w:r>
      <w:r>
        <w:rPr>
          <w:color w:val="333333"/>
        </w:rPr>
        <w:t>（二十一）增强社会服务能力。高校要牢固树立主动为社会服务的意识，全方位开展服务。推进产学研用结合，加快科技成果转化，规范校办产业发展。为社会成员提供继续教育服务。开展科学普及工作，提高公众科学素质和人文素质。积极推进文化传播，弘扬优秀传统文化，发展先进文化。积极参与决策咨询，主动开展前瞻性、对策性研究，充分发挥智囊团、思想</w:t>
      </w:r>
      <w:r>
        <w:rPr>
          <w:color w:val="333333"/>
        </w:rPr>
        <w:lastRenderedPageBreak/>
        <w:t>库作用。鼓励师生开展志愿服务。</w:t>
      </w:r>
      <w:r>
        <w:rPr>
          <w:color w:val="333333"/>
        </w:rPr>
        <w:br/>
      </w:r>
      <w:r>
        <w:rPr>
          <w:color w:val="333333"/>
        </w:rPr>
        <w:t>（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r>
        <w:rPr>
          <w:color w:val="333333"/>
        </w:rPr>
        <w:br/>
      </w:r>
      <w:r>
        <w:rPr>
          <w:color w:val="333333"/>
        </w:rPr>
        <w:t>促进高校办出特色。建立高校分类体系，实行分类管理。发挥政策指导和资源配置的作用，引导高校合理定位，克服同质化倾向，形成各自的办学理念和风格，在不同层次、不同领域办出特色，争创一流。</w:t>
      </w:r>
      <w:r>
        <w:rPr>
          <w:color w:val="333333"/>
        </w:rPr>
        <w:br/>
      </w:r>
      <w:r>
        <w:rPr>
          <w:color w:val="333333"/>
        </w:rPr>
        <w:t>加快建设一流大学和一流学科。以重点学科建设为基础，继续实施</w:t>
      </w:r>
      <w:r>
        <w:rPr>
          <w:color w:val="333333"/>
        </w:rPr>
        <w:t>“985</w:t>
      </w:r>
      <w:r>
        <w:rPr>
          <w:color w:val="333333"/>
        </w:rPr>
        <w:t>工程</w:t>
      </w:r>
      <w:r>
        <w:rPr>
          <w:color w:val="333333"/>
        </w:rPr>
        <w:t>”</w:t>
      </w:r>
      <w:r>
        <w:rPr>
          <w:color w:val="333333"/>
        </w:rPr>
        <w:t>和优势学科创新平台建设，继续实施</w:t>
      </w:r>
      <w:r>
        <w:rPr>
          <w:color w:val="333333"/>
        </w:rPr>
        <w:t>“211</w:t>
      </w:r>
      <w:r>
        <w:rPr>
          <w:color w:val="333333"/>
        </w:rPr>
        <w:t>工程</w:t>
      </w:r>
      <w:r>
        <w:rPr>
          <w:color w:val="333333"/>
        </w:rPr>
        <w:t>”</w:t>
      </w:r>
      <w:r>
        <w:rPr>
          <w:color w:val="333333"/>
        </w:rPr>
        <w:t>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步伐，培养一批拔尖创新人才，形成一批世界一流学科，产生一批国际领先的原创性成果，为提升我国综合国力贡献力量。</w:t>
      </w:r>
    </w:p>
    <w:p w:rsidR="00323ABA" w:rsidRDefault="00323ABA">
      <w:pPr>
        <w:rPr>
          <w:color w:val="333333"/>
        </w:rPr>
      </w:pPr>
    </w:p>
    <w:p w:rsidR="00323ABA" w:rsidRDefault="00323ABA">
      <w:pPr>
        <w:rPr>
          <w:color w:val="333333"/>
        </w:rPr>
      </w:pPr>
    </w:p>
    <w:p w:rsidR="00323ABA" w:rsidRPr="00323ABA" w:rsidRDefault="00323ABA" w:rsidP="00323ABA">
      <w:pPr>
        <w:pStyle w:val="1"/>
        <w:rPr>
          <w:rFonts w:ascii="宋体" w:eastAsia="宋体" w:hAnsi="宋体" w:cs="宋体"/>
          <w:color w:val="FF0000"/>
          <w:kern w:val="0"/>
          <w:sz w:val="24"/>
          <w:szCs w:val="24"/>
        </w:rPr>
      </w:pPr>
      <w:bookmarkStart w:id="13" w:name="_Toc357143827"/>
      <w:r w:rsidRPr="00323ABA">
        <w:rPr>
          <w:rFonts w:ascii="宋体" w:eastAsia="宋体" w:hAnsi="宋体" w:cs="宋体"/>
          <w:color w:val="FF0000"/>
          <w:kern w:val="0"/>
          <w:sz w:val="24"/>
          <w:szCs w:val="24"/>
        </w:rPr>
        <w:t>牢牢把握高等教育的生命线</w:t>
      </w:r>
      <w:bookmarkEnd w:id="13"/>
    </w:p>
    <w:p w:rsidR="00323ABA" w:rsidRPr="00323ABA" w:rsidRDefault="00323ABA" w:rsidP="00323ABA">
      <w:pPr>
        <w:widowControl/>
        <w:jc w:val="left"/>
        <w:rPr>
          <w:rFonts w:ascii="宋体" w:eastAsia="宋体" w:hAnsi="宋体" w:cs="宋体"/>
          <w:kern w:val="0"/>
          <w:sz w:val="24"/>
          <w:szCs w:val="24"/>
        </w:rPr>
      </w:pPr>
      <w:r w:rsidRPr="00323ABA">
        <w:rPr>
          <w:rFonts w:ascii="宋体" w:eastAsia="宋体" w:hAnsi="宋体" w:cs="宋体"/>
          <w:kern w:val="0"/>
          <w:sz w:val="24"/>
          <w:szCs w:val="24"/>
        </w:rPr>
        <w:t>http://ah.offcn.com/ 2011-4-29 来源：</w:t>
      </w:r>
      <w:hyperlink r:id="rId7" w:tgtFrame="_blank" w:history="1">
        <w:r w:rsidRPr="00323ABA">
          <w:rPr>
            <w:rFonts w:ascii="宋体" w:eastAsia="宋体" w:hAnsi="宋体" w:cs="宋体"/>
            <w:color w:val="0000FF"/>
            <w:kern w:val="0"/>
            <w:sz w:val="24"/>
            <w:szCs w:val="24"/>
            <w:u w:val="single"/>
          </w:rPr>
          <w:t>安徽中公教育</w:t>
        </w:r>
      </w:hyperlink>
      <w:r w:rsidRPr="00323ABA">
        <w:rPr>
          <w:rFonts w:ascii="宋体" w:eastAsia="宋体" w:hAnsi="宋体" w:cs="宋体"/>
          <w:kern w:val="0"/>
          <w:sz w:val="24"/>
          <w:szCs w:val="24"/>
        </w:rPr>
        <w:t xml:space="preserve"> 点击： </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在庆祝清华大学建校</w:t>
      </w:r>
      <w:r w:rsidRPr="00323ABA">
        <w:rPr>
          <w:rFonts w:ascii="Times New Roman" w:eastAsia="宋体" w:hAnsi="Times New Roman" w:cs="Times New Roman"/>
          <w:kern w:val="0"/>
          <w:sz w:val="24"/>
          <w:szCs w:val="24"/>
        </w:rPr>
        <w:t>100</w:t>
      </w:r>
      <w:r w:rsidRPr="00323ABA">
        <w:rPr>
          <w:rFonts w:ascii="Times New Roman" w:eastAsia="宋体" w:hAnsi="Times New Roman" w:cs="Times New Roman"/>
          <w:kern w:val="0"/>
          <w:sz w:val="24"/>
          <w:szCs w:val="24"/>
        </w:rPr>
        <w:t>周年大会上，胡锦涛总书记深刻指出，不断提高质量，是高等教育的生命线，必须始终贯穿高等学校人才培养、科学研究、社会服务、文化传承创新各项工作之中。胡锦涛总书记的重要讲话，为推进新时期我国教育事业特别是高等教育事业改革发展提出了明确要求，进一步指明了方向。</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经过</w:t>
      </w:r>
      <w:r w:rsidRPr="00323ABA">
        <w:rPr>
          <w:rFonts w:ascii="Times New Roman" w:eastAsia="宋体" w:hAnsi="Times New Roman" w:cs="Times New Roman"/>
          <w:kern w:val="0"/>
          <w:sz w:val="24"/>
          <w:szCs w:val="24"/>
        </w:rPr>
        <w:t>60</w:t>
      </w:r>
      <w:r w:rsidRPr="00323ABA">
        <w:rPr>
          <w:rFonts w:ascii="Times New Roman" w:eastAsia="宋体" w:hAnsi="Times New Roman" w:cs="Times New Roman"/>
          <w:kern w:val="0"/>
          <w:sz w:val="24"/>
          <w:szCs w:val="24"/>
        </w:rPr>
        <w:t>多年特别是改革开放</w:t>
      </w:r>
      <w:r w:rsidRPr="00323ABA">
        <w:rPr>
          <w:rFonts w:ascii="Times New Roman" w:eastAsia="宋体" w:hAnsi="Times New Roman" w:cs="Times New Roman"/>
          <w:kern w:val="0"/>
          <w:sz w:val="24"/>
          <w:szCs w:val="24"/>
        </w:rPr>
        <w:t>30</w:t>
      </w:r>
      <w:r w:rsidRPr="00323ABA">
        <w:rPr>
          <w:rFonts w:ascii="Times New Roman" w:eastAsia="宋体" w:hAnsi="Times New Roman" w:cs="Times New Roman"/>
          <w:kern w:val="0"/>
          <w:sz w:val="24"/>
          <w:szCs w:val="24"/>
        </w:rPr>
        <w:t>多年来的不懈努力，我国建成了世界上规模最大的高等教育体系，步入了高等教育大众化时代，高等院校在人才培养和科学研究等方面为国家作出了重要贡献。但也应看到，我国高等教育目前还不完全适应经济社会发展的需要和人民群众接受良好教育的要求，与国际先进水平相比还有明显差距。全面提高教育质量，成为我国高等教育改革发展最核心最紧迫的任务。</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衡量一所大学办得好不好，首先看它培养人才的水平高不高。当前和今后一个时期，大力提升人才培养水平是高等教育改革发展的战略课题。为此，应牢固确立人才培养在高校工作中的中心地位，牢牢坚持全面贯彻党的教育方针，坚持育人为本、德育为先、能力为重、全面发展，努力培养合格的社会主义建设者和接班人；同时，注重培养拔尖创新人才，积极营造鼓励独立思考、自由探索、勇于创新的良好环境，使学生创新智慧竞相迸发，着力培养造就更多新知识的创造者、新技术的发明者、新学科的创建者。</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lastRenderedPageBreak/>
        <w:t xml:space="preserve">　　作为基础研究和高技术领域创新成果的重要源泉，高校在国家创新体系中发挥着重要作用。在国家自然科学奖、技术发明奖和科技进步奖三大奖项中，高校获奖比例均超</w:t>
      </w:r>
      <w:r w:rsidRPr="00323ABA">
        <w:rPr>
          <w:rFonts w:ascii="Times New Roman" w:eastAsia="宋体" w:hAnsi="Times New Roman" w:cs="Times New Roman"/>
          <w:kern w:val="0"/>
          <w:sz w:val="24"/>
          <w:szCs w:val="24"/>
        </w:rPr>
        <w:t>70</w:t>
      </w:r>
      <w:r w:rsidRPr="00323ABA">
        <w:rPr>
          <w:rFonts w:ascii="Times New Roman" w:eastAsia="宋体" w:hAnsi="Times New Roman" w:cs="Times New Roman"/>
          <w:kern w:val="0"/>
          <w:sz w:val="24"/>
          <w:szCs w:val="24"/>
        </w:rPr>
        <w:t>％。积极适应经济社会发展重大需求，开展国家急需的战略性研究、科学技术尖端领域的前瞻性研究、涉及国计民生重大问题的公益性研究，对于高等院校来说，既是神圣使命也是严峻挑战。在科技飞速发展的当今时代，中国高校应站在世界科技的前沿，着力增强科学研究能力，为建设创新型国家作出贡献。</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清华大学等高校的发展充分证明，今天的大学必须主动适应国家建设需要、大力服务经济社会发展，才能赢得更广阔的天地，才能跟上时代的步伐。紧紧围绕科学发展这个主题、紧紧围绕加快转变经济发展方式这条主线，高校应牢固树立主动为社会服务的意识，自觉参与推动战略性新兴产业加快发展，促进产学研紧密融合，加快科技成果转化和产业化步伐，推动</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中国制造</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向</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中国创造</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转变。</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大学，是一个地区乃至一个国家的文化名牌。作为社会文明的载体，大学不仅传承文化，而且发展和创新文化；不仅以学校积淀的文化和精神熏陶、教育学生，而且影响社会、引领国家的文化发展。在推进文化大发展、大繁荣的今天，提升国家文化软实力，推进文化传承创新，应成为加强高校文化建设的着眼点与着力点。</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教育规划纲要明确提出：到</w:t>
      </w:r>
      <w:r w:rsidRPr="00323ABA">
        <w:rPr>
          <w:rFonts w:ascii="Times New Roman" w:eastAsia="宋体" w:hAnsi="Times New Roman" w:cs="Times New Roman"/>
          <w:kern w:val="0"/>
          <w:sz w:val="24"/>
          <w:szCs w:val="24"/>
        </w:rPr>
        <w:t>2020</w:t>
      </w:r>
      <w:r w:rsidRPr="00323ABA">
        <w:rPr>
          <w:rFonts w:ascii="Times New Roman" w:eastAsia="宋体" w:hAnsi="Times New Roman" w:cs="Times New Roman"/>
          <w:kern w:val="0"/>
          <w:sz w:val="24"/>
          <w:szCs w:val="24"/>
        </w:rPr>
        <w:t>年，我国高等教育结构将更加合理，特色更加鲜明，人才培养、科学研究和社会服务整体水平全面提升，高等教育国际竞争力显著增强。面对时代挑战，我国高等学校应把提高质量作为教育改革发展最核心最紧迫的任务，各级政府应加大财政投入，营造优先发展教育的良好社会环境，早日实现教育规划纲要描绘的蓝图，加快从教育大国向教育强国迈进。</w:t>
      </w:r>
    </w:p>
    <w:p w:rsidR="00323ABA" w:rsidRDefault="00323ABA" w:rsidP="00323ABA">
      <w:pPr>
        <w:widowControl/>
        <w:jc w:val="right"/>
        <w:rPr>
          <w:rFonts w:ascii="宋体" w:eastAsia="宋体" w:hAnsi="宋体" w:cs="宋体"/>
          <w:kern w:val="0"/>
          <w:sz w:val="24"/>
          <w:szCs w:val="24"/>
        </w:rPr>
      </w:pPr>
    </w:p>
    <w:p w:rsidR="00323ABA" w:rsidRDefault="00323ABA" w:rsidP="00323ABA">
      <w:pPr>
        <w:widowControl/>
        <w:jc w:val="right"/>
        <w:rPr>
          <w:rFonts w:ascii="宋体" w:eastAsia="宋体" w:hAnsi="宋体" w:cs="宋体"/>
          <w:kern w:val="0"/>
          <w:sz w:val="24"/>
          <w:szCs w:val="24"/>
        </w:rPr>
      </w:pPr>
    </w:p>
    <w:p w:rsidR="00323ABA" w:rsidRPr="00323ABA" w:rsidRDefault="00323ABA" w:rsidP="00323ABA">
      <w:pPr>
        <w:pStyle w:val="1"/>
        <w:rPr>
          <w:rFonts w:ascii="宋体" w:eastAsia="宋体" w:hAnsi="宋体" w:cs="宋体"/>
          <w:kern w:val="0"/>
          <w:sz w:val="24"/>
          <w:szCs w:val="24"/>
        </w:rPr>
      </w:pPr>
      <w:bookmarkStart w:id="14" w:name="_Toc357143828"/>
      <w:r w:rsidRPr="00323ABA">
        <w:rPr>
          <w:rFonts w:ascii="宋体" w:eastAsia="宋体" w:hAnsi="宋体" w:cs="宋体"/>
          <w:kern w:val="0"/>
          <w:sz w:val="24"/>
          <w:szCs w:val="24"/>
        </w:rPr>
        <w:t>共同建设文明诚信的网络环境</w:t>
      </w:r>
      <w:bookmarkEnd w:id="14"/>
    </w:p>
    <w:p w:rsidR="00323ABA" w:rsidRPr="00323ABA" w:rsidRDefault="00323ABA" w:rsidP="00323ABA">
      <w:pPr>
        <w:widowControl/>
        <w:jc w:val="left"/>
        <w:rPr>
          <w:rFonts w:ascii="宋体" w:eastAsia="宋体" w:hAnsi="宋体" w:cs="宋体"/>
          <w:kern w:val="0"/>
          <w:sz w:val="24"/>
          <w:szCs w:val="24"/>
        </w:rPr>
      </w:pPr>
      <w:r w:rsidRPr="00323ABA">
        <w:rPr>
          <w:rFonts w:ascii="宋体" w:eastAsia="宋体" w:hAnsi="宋体" w:cs="宋体"/>
          <w:kern w:val="0"/>
          <w:sz w:val="24"/>
          <w:szCs w:val="24"/>
        </w:rPr>
        <w:t>http://ah.offcn.com/ 2011-4-21 来源：</w:t>
      </w:r>
      <w:hyperlink r:id="rId8" w:tgtFrame="_blank" w:history="1">
        <w:r w:rsidRPr="00323ABA">
          <w:rPr>
            <w:rFonts w:ascii="宋体" w:eastAsia="宋体" w:hAnsi="宋体" w:cs="宋体"/>
            <w:color w:val="0000FF"/>
            <w:kern w:val="0"/>
            <w:sz w:val="24"/>
            <w:szCs w:val="24"/>
            <w:u w:val="single"/>
          </w:rPr>
          <w:t>安徽中公教育</w:t>
        </w:r>
      </w:hyperlink>
      <w:r w:rsidRPr="00323ABA">
        <w:rPr>
          <w:rFonts w:ascii="宋体" w:eastAsia="宋体" w:hAnsi="宋体" w:cs="宋体"/>
          <w:kern w:val="0"/>
          <w:sz w:val="24"/>
          <w:szCs w:val="24"/>
        </w:rPr>
        <w:t xml:space="preserve"> 点击： </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近年来，我国互联网迅猛发展，对社会经济生活产生了深刻影响，也为企业提升形象、推广产品提供了新的平台。不少企业和公关公司依法依规开展网络公关，促进了企业发展和经济繁荣。</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与此同时，社会上也出现了</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网络水军</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网络推手</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灌水公司</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删帖公司</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投票公司</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等，采取形形色色非法网络公关行为，严重破坏网络环境和市场经济秩序，损害了公众利益。</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非法网络公关行为的出现，是利益驱动的产物。一些人打着</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网络营销</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或</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网络公关</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的幌子，以经济利益为诱饵，雇佣大量人员，从网络舆论监控，前期策</w:t>
      </w:r>
      <w:r w:rsidRPr="00323ABA">
        <w:rPr>
          <w:rFonts w:ascii="Times New Roman" w:eastAsia="宋体" w:hAnsi="Times New Roman" w:cs="Times New Roman"/>
          <w:kern w:val="0"/>
          <w:sz w:val="24"/>
          <w:szCs w:val="24"/>
        </w:rPr>
        <w:lastRenderedPageBreak/>
        <w:t>划，到组织发帖、跟帖、删帖，形成了操纵舆论的利益链条。他们或制造噱头，虚假炒作；或隐瞒真相，转移视线。由于发帖成本低，监管及追惩难度大，非法网络公关行为近年来愈发泛滥，呈现规模化、产业化的趋势。</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非法网络公关行为的泛滥，是对互联网文明和社会诚信的严重侵蚀，也是对互联网开放、平等理念的亵渎。</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网络水军</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利用虚假信息、偏激言论进行商业炒作，严重干扰网络舆论，危害网络秩序，损害互联网公信力，引起广大人民群众的不满。如果任由其泛滥，必将损害中国互联网的长远发展，损害中国经济建设的舆论环境。</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非法网络公关行为是互联网发展到特定时期的现象，是网络舆论环境尚不成熟的表现，也是建设文明网络必须扫清的障碍。开展专项行动，打击和治理非法网络公关行为，坚决切断背后的利益链条，是人民群众的呼声与期盼，也是促进经济发展和文化繁荣、维护社会和谐稳定的根本要求。各地各有关部门要提高认识、加强领导，把握政策、依法查处，对商业竞争领域的非法网络公关行为及其策划者、组织者进行精确打击，优化我国企业生存和发展的舆论环境。同时，要把集中整治行动和加强日常监管结合起来，立足当前，着眼长远，抓好基础管理和源头治理，建立健全治理非法网络公关行为的长效机制。</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打击和治理非法网络公关行为，要依靠广大网民的积极参与监督。数亿网民是我国互联网发展的坚实依托，创造互联网的良好氛围，只有通过网民的积极参与才能实现。互联网企业是我国高新技术产业发展大潮中十分活跃的组成部分，充分发挥知名互联网企业的示范带头作用，通过行业自律和法制保障，为我国互联网持续健康发展提供内在动力和切实保障。</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全社会行动起来，共同建设规范有序、文明诚信的网络环境。</w:t>
      </w:r>
      <w:r w:rsidRPr="00323ABA">
        <w:rPr>
          <w:rFonts w:ascii="Times New Roman" w:eastAsia="宋体" w:hAnsi="Times New Roman" w:cs="Times New Roman"/>
          <w:kern w:val="0"/>
          <w:sz w:val="24"/>
          <w:szCs w:val="24"/>
        </w:rPr>
        <w:t xml:space="preserve"> </w:t>
      </w:r>
    </w:p>
    <w:p w:rsidR="00323ABA" w:rsidRPr="00323ABA" w:rsidRDefault="00323ABA" w:rsidP="00323ABA">
      <w:pPr>
        <w:widowControl/>
        <w:jc w:val="right"/>
        <w:rPr>
          <w:rFonts w:ascii="宋体" w:eastAsia="宋体" w:hAnsi="宋体" w:cs="宋体"/>
          <w:kern w:val="0"/>
          <w:sz w:val="24"/>
          <w:szCs w:val="24"/>
        </w:rPr>
      </w:pPr>
    </w:p>
    <w:p w:rsidR="00323ABA" w:rsidRPr="00323ABA" w:rsidRDefault="00323ABA" w:rsidP="00323ABA">
      <w:pPr>
        <w:pStyle w:val="1"/>
        <w:rPr>
          <w:rFonts w:ascii="宋体" w:eastAsia="宋体" w:hAnsi="宋体" w:cs="宋体"/>
          <w:color w:val="FF0000"/>
          <w:kern w:val="0"/>
          <w:sz w:val="24"/>
          <w:szCs w:val="24"/>
        </w:rPr>
      </w:pPr>
      <w:bookmarkStart w:id="15" w:name="_Toc357143829"/>
      <w:r w:rsidRPr="00323ABA">
        <w:rPr>
          <w:rFonts w:ascii="宋体" w:eastAsia="宋体" w:hAnsi="宋体" w:cs="宋体"/>
          <w:color w:val="FF0000"/>
          <w:kern w:val="0"/>
          <w:sz w:val="24"/>
          <w:szCs w:val="24"/>
        </w:rPr>
        <w:t>在“新格局”中做好大文章</w:t>
      </w:r>
      <w:bookmarkEnd w:id="15"/>
    </w:p>
    <w:p w:rsidR="00323ABA" w:rsidRPr="00323ABA" w:rsidRDefault="00323ABA" w:rsidP="00323ABA">
      <w:pPr>
        <w:widowControl/>
        <w:jc w:val="left"/>
        <w:rPr>
          <w:rFonts w:ascii="宋体" w:eastAsia="宋体" w:hAnsi="宋体" w:cs="宋体"/>
          <w:kern w:val="0"/>
          <w:sz w:val="24"/>
          <w:szCs w:val="24"/>
        </w:rPr>
      </w:pPr>
      <w:r w:rsidRPr="00323ABA">
        <w:rPr>
          <w:rFonts w:ascii="宋体" w:eastAsia="宋体" w:hAnsi="宋体" w:cs="宋体"/>
          <w:kern w:val="0"/>
          <w:sz w:val="24"/>
          <w:szCs w:val="24"/>
        </w:rPr>
        <w:t>http://ah.offcn.com/ 2011-3-29 来源：</w:t>
      </w:r>
      <w:hyperlink r:id="rId9" w:tgtFrame="_blank" w:history="1">
        <w:r w:rsidRPr="00323ABA">
          <w:rPr>
            <w:rFonts w:ascii="宋体" w:eastAsia="宋体" w:hAnsi="宋体" w:cs="宋体"/>
            <w:color w:val="0000FF"/>
            <w:kern w:val="0"/>
            <w:sz w:val="24"/>
            <w:szCs w:val="24"/>
            <w:u w:val="single"/>
          </w:rPr>
          <w:t>安徽中公教育</w:t>
        </w:r>
      </w:hyperlink>
      <w:r w:rsidRPr="00323ABA">
        <w:rPr>
          <w:rFonts w:ascii="宋体" w:eastAsia="宋体" w:hAnsi="宋体" w:cs="宋体"/>
          <w:kern w:val="0"/>
          <w:sz w:val="24"/>
          <w:szCs w:val="24"/>
        </w:rPr>
        <w:t xml:space="preserve"> 点击： </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重大而紧迫的战略任务，复杂而长期的系统工程，艰难而创新的实践探索</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这些重要判断，真实反映了我们正在进行的</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加强和创新社会管理</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任务的基本属性，也深刻提醒着全党和全国人民：加强社会管理，做好群众工作，既不能单兵突进，也不能因循守旧，更无法一蹴而就。只有依靠全党努力，整合管理资源，才能破解</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复杂</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艰难</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，促进社会和谐，为党和国家事业发展营造良好的社会环境。</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61</w:t>
      </w:r>
      <w:r w:rsidRPr="00323ABA">
        <w:rPr>
          <w:rFonts w:ascii="Times New Roman" w:eastAsia="宋体" w:hAnsi="Times New Roman" w:cs="Times New Roman"/>
          <w:kern w:val="0"/>
          <w:sz w:val="24"/>
          <w:szCs w:val="24"/>
        </w:rPr>
        <w:t>年新中国建设，</w:t>
      </w:r>
      <w:r w:rsidRPr="00323ABA">
        <w:rPr>
          <w:rFonts w:ascii="Times New Roman" w:eastAsia="宋体" w:hAnsi="Times New Roman" w:cs="Times New Roman"/>
          <w:kern w:val="0"/>
          <w:sz w:val="24"/>
          <w:szCs w:val="24"/>
        </w:rPr>
        <w:t>32</w:t>
      </w:r>
      <w:r w:rsidRPr="00323ABA">
        <w:rPr>
          <w:rFonts w:ascii="Times New Roman" w:eastAsia="宋体" w:hAnsi="Times New Roman" w:cs="Times New Roman"/>
          <w:kern w:val="0"/>
          <w:sz w:val="24"/>
          <w:szCs w:val="24"/>
        </w:rPr>
        <w:t>年改革开放，十六大以来社会建设的加速发展，我国已初步形成了与社会主义政治制度和中国国情相适应的社会管理格局。这一格局是党的领导、政府负责、社会协同、群众参与的统一。实践证明：切实抓好社会</w:t>
      </w:r>
      <w:r w:rsidRPr="00323ABA">
        <w:rPr>
          <w:rFonts w:ascii="Times New Roman" w:eastAsia="宋体" w:hAnsi="Times New Roman" w:cs="Times New Roman"/>
          <w:kern w:val="0"/>
          <w:sz w:val="24"/>
          <w:szCs w:val="24"/>
        </w:rPr>
        <w:lastRenderedPageBreak/>
        <w:t>管理，党的领导是根本，政府负责是关键，社会协同是依托，群众参与是基础，四个方面缺一不可，四种作用不可替代。面对新形势新要求，加强和创新社会管理，必须更加注重</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在服务中实施管理，在管理中体现服务</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的执政理念，更加注重发挥社会各方的协同作用，更加注重拓宽群众参与的渠道路径，在体制机制创新中锻造更加适应时代需求的社会管理</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新格局</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新的形势，对我们党和政府的执政能力、社会管理能力、公共服务能力，是一次全面考验和提升。社会管理工作点多面广、涉及量大，加之当前人民内部矛盾多样多发，流动人口和特殊群体管理问题突出，信息网络建设面临挑战，这既是社会管理的薄弱环节，也是党和政府加强社会管理的创新空间。加大前瞻性、系统性和持续性研究，在</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顶层设计</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上下功夫，才能准确把握社会管理规律，科学制定社会管理大政方针；不断提升党和政府引领社会、组织社会、管理社会、服务社会的能力，才能统筹调度社会资源，切实维护人民利益；加快推进以保障和改善民生为重点的社会建设，提升社会管理科学化水平，才能回应民生期待、化解社会矛盾、促进公平正义。</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加强和创新社会管理，力量在基层，基础在群众。社会管理的新局面，社会环境的和谐稳定，非但不能缺少社会力量，相反，还要高度重视并善于调动，积极导入社会管理与服务中。只有既强化党政领导又重视社会合力，让社会发育和发展同步前进，拥有强大群众基础的社会管理，才会更具针对性，体现有效性。事实证明，当各类企事业单位社会管理和服务职责得以强化，当各类社会组织的服务社会能力得以增强，当群众参与社会管理的机制得以健全，才能有效协调利益群体的各种关系，推进社会和谐发展。</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天地交，而后能成化育之功；上下交，而后能成和同之治。</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新形势下的群众工作，事关党的执政地位巩固，事关国家长治久安，事关人民安居乐业。只有在社会管理新格局中，各种力量协同作战，才能创造充满活力又和谐稳定的社会环境；也只有全党共同努力、狠抓落实，才能切实完成这项重大战略任务。</w:t>
      </w:r>
    </w:p>
    <w:p w:rsidR="00323ABA" w:rsidRDefault="00323ABA">
      <w:pPr>
        <w:rPr>
          <w:sz w:val="28"/>
          <w:szCs w:val="28"/>
        </w:rPr>
      </w:pPr>
    </w:p>
    <w:p w:rsidR="00323ABA" w:rsidRDefault="00323ABA">
      <w:pPr>
        <w:rPr>
          <w:sz w:val="28"/>
          <w:szCs w:val="28"/>
        </w:rPr>
      </w:pPr>
    </w:p>
    <w:p w:rsidR="00323ABA" w:rsidRDefault="00323ABA" w:rsidP="00323ABA">
      <w:pPr>
        <w:pStyle w:val="1"/>
      </w:pPr>
      <w:bookmarkStart w:id="16" w:name="_Toc357143830"/>
      <w:r>
        <w:t>把群众满意作为出发点和落脚点</w:t>
      </w:r>
      <w:bookmarkEnd w:id="16"/>
    </w:p>
    <w:p w:rsidR="00323ABA" w:rsidRDefault="00323ABA" w:rsidP="00323ABA">
      <w:pPr>
        <w:pStyle w:val="a4"/>
      </w:pPr>
      <w:r>
        <w:rPr>
          <w:rFonts w:ascii="Times New Roman" w:hAnsi="Times New Roman" w:cs="Times New Roman"/>
        </w:rPr>
        <w:t>一切为了群众，一切依靠群众。党和国家事业的发展进步，离不开人民的创造力量；党的全部执政活动，离不开强有力的群众工作。我们干事业的根本目的，就是要做到发展为了人民、发展依靠人民、发展成果由人民共享。</w:t>
      </w:r>
    </w:p>
    <w:p w:rsidR="00323ABA" w:rsidRDefault="00323ABA" w:rsidP="00323ABA">
      <w:pPr>
        <w:pStyle w:val="a4"/>
      </w:pP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要坚持思想上尊重群众、感情上贴近群众、工作上依靠群众，把群众满意不满意作为加强和创新社会管理的出发点和落脚点。</w:t>
      </w:r>
      <w:r>
        <w:rPr>
          <w:rFonts w:ascii="Times New Roman" w:hAnsi="Times New Roman" w:cs="Times New Roman"/>
        </w:rPr>
        <w:t>”</w:t>
      </w:r>
      <w:r>
        <w:rPr>
          <w:rFonts w:ascii="Times New Roman" w:hAnsi="Times New Roman" w:cs="Times New Roman"/>
        </w:rPr>
        <w:t>胡锦涛总书记在省部级主</w:t>
      </w:r>
      <w:r>
        <w:rPr>
          <w:rFonts w:ascii="Times New Roman" w:hAnsi="Times New Roman" w:cs="Times New Roman"/>
        </w:rPr>
        <w:lastRenderedPageBreak/>
        <w:t>要领导干部社会管理及其创新专题研讨班上的讲话，指明了社会管理的实现路径和根本遵循。</w:t>
      </w:r>
    </w:p>
    <w:p w:rsidR="00323ABA" w:rsidRDefault="00323ABA" w:rsidP="00323ABA">
      <w:pPr>
        <w:pStyle w:val="a4"/>
      </w:pPr>
      <w:r>
        <w:rPr>
          <w:rFonts w:ascii="Times New Roman" w:hAnsi="Times New Roman" w:cs="Times New Roman"/>
        </w:rPr>
        <w:t xml:space="preserve">　　社会管理，主要是对人的服务和管理，说到底是做群众的工作。只有始终坚持以人为本、执政为民，切实贯彻党的全心全意为人民服务的根本宗旨，才能保证社会管理的正确方向；只有始终以人民群众利益为重、以人民群众期盼为念，着力解决好人民最关心最直接最现实的利益问题，才能不断开创社会管理的新局面。</w:t>
      </w:r>
    </w:p>
    <w:p w:rsidR="00323ABA" w:rsidRDefault="00323ABA" w:rsidP="00323ABA">
      <w:pPr>
        <w:pStyle w:val="a4"/>
      </w:pPr>
      <w:r>
        <w:rPr>
          <w:rFonts w:ascii="Times New Roman" w:hAnsi="Times New Roman" w:cs="Times New Roman"/>
        </w:rPr>
        <w:t xml:space="preserve">　　现实中，一些社会管理之所以得到群众的支持，根本原因是群众工作做得好；一些社会管理之所以得不到群众的理解支持，甚至引发矛盾冲突，根本原因是群众工作没有做好。比如，有的社会管理，出发点就不端正，不是真诚为群众谋利益，而是掺杂着部门利益、少数人的利益；不是考虑怎么让群众方便，而是考虑自己管起来怎么省事。有的社会管理，尽管出发点是好的，但工作方法简单粗暴，引起群众反感。</w:t>
      </w:r>
    </w:p>
    <w:p w:rsidR="00323ABA" w:rsidRDefault="00323ABA" w:rsidP="00323ABA">
      <w:pPr>
        <w:pStyle w:val="a4"/>
      </w:pPr>
      <w:r>
        <w:rPr>
          <w:rFonts w:ascii="Times New Roman" w:hAnsi="Times New Roman" w:cs="Times New Roman"/>
        </w:rPr>
        <w:t xml:space="preserve">　　实践表明，任何一项社会管理任务，如果没有把群众满意作为出发点和落脚点，如果离开了富有成效的群众工作，就很难取得良好效果。当前，社会管理在新形势下面临新挑战，出现了思想舆论统一难、各方利益协调难、矛盾纠纷化解难、流动人口管理难、突发事件处置难、基层基础建设难等新情况新问题。进一步加强和完善社会管理格局，进一步加强和完善党和政府主导的维护群众权益机制，进一步加强和完善流动人口和特殊人群管理和服务，进一步加强和完善基层社会管理和服务体系，进一步加强和完善公共安全体系，进一步加强和完善非公有制经济组织、社会组织管理，进一步加强和完善信息网络管理，进一步加强和完善思想道德建设，才能在新形势下富有实效地加强和创新社会管理，才能从源头上化解社会矛盾、维护社会稳定、促进社会和谐。</w:t>
      </w:r>
    </w:p>
    <w:p w:rsidR="00323ABA" w:rsidRDefault="00323ABA" w:rsidP="00323ABA">
      <w:pPr>
        <w:pStyle w:val="a4"/>
      </w:pPr>
      <w:r>
        <w:rPr>
          <w:rFonts w:ascii="Times New Roman" w:hAnsi="Times New Roman" w:cs="Times New Roman"/>
        </w:rPr>
        <w:t xml:space="preserve">　　如何最大限度激发社会活力、最大限度增加和谐因素、最大限度减少不和谐因素？这八个</w:t>
      </w:r>
      <w:r>
        <w:rPr>
          <w:rFonts w:ascii="Times New Roman" w:hAnsi="Times New Roman" w:cs="Times New Roman"/>
        </w:rPr>
        <w:t>“</w:t>
      </w:r>
      <w:r>
        <w:rPr>
          <w:rFonts w:ascii="Times New Roman" w:hAnsi="Times New Roman" w:cs="Times New Roman"/>
        </w:rPr>
        <w:t>进一步</w:t>
      </w:r>
      <w:r>
        <w:rPr>
          <w:rFonts w:ascii="Times New Roman" w:hAnsi="Times New Roman" w:cs="Times New Roman"/>
        </w:rPr>
        <w:t>”</w:t>
      </w:r>
      <w:r>
        <w:rPr>
          <w:rFonts w:ascii="Times New Roman" w:hAnsi="Times New Roman" w:cs="Times New Roman"/>
        </w:rPr>
        <w:t>，是当前我们加强和创新社会管理的工作重点，围绕的是一个中心词</w:t>
      </w:r>
      <w:r>
        <w:rPr>
          <w:rFonts w:ascii="Times New Roman" w:hAnsi="Times New Roman" w:cs="Times New Roman"/>
        </w:rPr>
        <w:t>“</w:t>
      </w:r>
      <w:r>
        <w:rPr>
          <w:rFonts w:ascii="Times New Roman" w:hAnsi="Times New Roman" w:cs="Times New Roman"/>
        </w:rPr>
        <w:t>群众满意</w:t>
      </w:r>
      <w:r>
        <w:rPr>
          <w:rFonts w:ascii="Times New Roman" w:hAnsi="Times New Roman" w:cs="Times New Roman"/>
        </w:rPr>
        <w:t>”</w:t>
      </w:r>
      <w:r>
        <w:rPr>
          <w:rFonts w:ascii="Times New Roman" w:hAnsi="Times New Roman" w:cs="Times New Roman"/>
        </w:rPr>
        <w:t>，指向的是一个目标</w:t>
      </w:r>
      <w:r>
        <w:rPr>
          <w:rFonts w:ascii="Times New Roman" w:hAnsi="Times New Roman" w:cs="Times New Roman"/>
        </w:rPr>
        <w:t>“</w:t>
      </w:r>
      <w:r>
        <w:rPr>
          <w:rFonts w:ascii="Times New Roman" w:hAnsi="Times New Roman" w:cs="Times New Roman"/>
        </w:rPr>
        <w:t>让改革发展成果更好地惠及全体人民</w:t>
      </w:r>
      <w:r>
        <w:rPr>
          <w:rFonts w:ascii="Times New Roman" w:hAnsi="Times New Roman" w:cs="Times New Roman"/>
        </w:rPr>
        <w:t>”</w:t>
      </w:r>
      <w:r>
        <w:rPr>
          <w:rFonts w:ascii="Times New Roman" w:hAnsi="Times New Roman" w:cs="Times New Roman"/>
        </w:rPr>
        <w:t>。它要求我们必须把群众观点、群众路线贯彻于社会管理始终，把群众工作渗透到社会管理的各个方面、各个环节，从这个意义上讲，群众工作是社会管理的基础性、经常性、根本性工作。</w:t>
      </w:r>
    </w:p>
    <w:p w:rsidR="00323ABA" w:rsidRDefault="00323ABA" w:rsidP="00323ABA">
      <w:pPr>
        <w:pStyle w:val="a4"/>
      </w:pP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意莫高于爱民，行莫厚于乐民</w:t>
      </w:r>
      <w:r>
        <w:rPr>
          <w:rFonts w:ascii="Times New Roman"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始终把群众呼声作为第一信号，把群众需要作为第一选择，把群众满意作为第一标准，使群众利益得到充分保障，群众意愿得到充分尊重，群众积极性得到充分发挥，我们就一定能够始终保持社会管理主动性、创造性，并在改革发展过程中不断夯实根基、充实血脉、壮大力量。</w:t>
      </w:r>
    </w:p>
    <w:p w:rsidR="00323ABA" w:rsidRDefault="00323ABA" w:rsidP="00323ABA">
      <w:pPr>
        <w:pStyle w:val="1"/>
        <w:rPr>
          <w:sz w:val="28"/>
          <w:szCs w:val="28"/>
        </w:rPr>
      </w:pPr>
    </w:p>
    <w:p w:rsidR="00323ABA" w:rsidRDefault="00323ABA" w:rsidP="00323ABA">
      <w:pPr>
        <w:pStyle w:val="1"/>
        <w:rPr>
          <w:sz w:val="28"/>
          <w:szCs w:val="28"/>
        </w:rPr>
      </w:pPr>
    </w:p>
    <w:p w:rsidR="00323ABA" w:rsidRPr="00323ABA" w:rsidRDefault="00323ABA" w:rsidP="00323ABA">
      <w:pPr>
        <w:pStyle w:val="1"/>
        <w:rPr>
          <w:rFonts w:ascii="宋体" w:eastAsia="宋体" w:hAnsi="宋体" w:cs="宋体"/>
          <w:kern w:val="0"/>
          <w:sz w:val="24"/>
          <w:szCs w:val="24"/>
        </w:rPr>
      </w:pPr>
      <w:bookmarkStart w:id="17" w:name="_Toc357143831"/>
      <w:r w:rsidRPr="00323ABA">
        <w:rPr>
          <w:rFonts w:ascii="宋体" w:eastAsia="宋体" w:hAnsi="宋体" w:cs="宋体"/>
          <w:kern w:val="0"/>
          <w:sz w:val="24"/>
          <w:szCs w:val="24"/>
        </w:rPr>
        <w:t>用不断创新回应变革中的新课题</w:t>
      </w:r>
      <w:bookmarkEnd w:id="17"/>
    </w:p>
    <w:p w:rsidR="00323ABA" w:rsidRPr="00323ABA" w:rsidRDefault="00323ABA" w:rsidP="00323ABA">
      <w:pPr>
        <w:widowControl/>
        <w:jc w:val="left"/>
        <w:rPr>
          <w:rFonts w:ascii="宋体" w:eastAsia="宋体" w:hAnsi="宋体" w:cs="宋体"/>
          <w:kern w:val="0"/>
          <w:sz w:val="24"/>
          <w:szCs w:val="24"/>
        </w:rPr>
      </w:pPr>
      <w:r w:rsidRPr="00323ABA">
        <w:rPr>
          <w:rFonts w:ascii="宋体" w:eastAsia="宋体" w:hAnsi="宋体" w:cs="宋体"/>
          <w:kern w:val="0"/>
          <w:sz w:val="24"/>
          <w:szCs w:val="24"/>
        </w:rPr>
        <w:t>http://ah.offcn.com/ 2011-3-24 来源：</w:t>
      </w:r>
      <w:hyperlink r:id="rId10" w:tgtFrame="_blank" w:history="1">
        <w:r w:rsidRPr="00323ABA">
          <w:rPr>
            <w:rFonts w:ascii="宋体" w:eastAsia="宋体" w:hAnsi="宋体" w:cs="宋体"/>
            <w:color w:val="0000FF"/>
            <w:kern w:val="0"/>
            <w:sz w:val="24"/>
            <w:szCs w:val="24"/>
            <w:u w:val="single"/>
          </w:rPr>
          <w:t>安徽中公教育</w:t>
        </w:r>
      </w:hyperlink>
      <w:r w:rsidRPr="00323ABA">
        <w:rPr>
          <w:rFonts w:ascii="宋体" w:eastAsia="宋体" w:hAnsi="宋体" w:cs="宋体"/>
          <w:kern w:val="0"/>
          <w:sz w:val="24"/>
          <w:szCs w:val="24"/>
        </w:rPr>
        <w:t xml:space="preserve"> 点击： </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经济体制深刻变革、社会结构深刻变动、利益格局深刻调整、思想观念深刻变化，这是我国改革发展关键时期的一些基本特征。当前，我国社会管理领域存在的一些突出问题，正是我国经济社会发展水平和阶段性特征的集中反映。时代发展给我国社会管理带来了一系列新课题，只有用不断创新回应时代新课题，全面提高社会管理科学化水平，才能在更高层面上实现社会和谐。</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概括起来，时代提出的新课题，有这样四个层面需要我们高度重视：在经济层面，如何妥善解决伴随经济发展产生的社会矛盾和问题。在社会层面，如何妥善解决由社会领域深刻变化引发的矛盾和问题。在思想文化层面，如何更有针对性地加强对人民群众的教育引导，更好引领社会思潮、弘扬社会正气、培育文明风尚，为加强和创新社会管理打下牢固思想基础。在工作层面，如何创新社会管理理念思路、体制机制、方法手段，提高社会管理能力。</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回应这些新课题，首先要有清醒的认识。经过新中国成立６０多年特别是改革开放３０多年来的建设和发展，我国经济实力和综合国力显著增强，这为我们不断满足人民日益增长的物质文化需要、解决社会管理领域存在的问题打下了重要物质基础。同时，我国仍处于并将长期处于社会主义初级阶段的基本国情没有变，人民日益增长的物质文化需要同落后的社会生产之间的矛盾这一社会主要矛盾没有变，发展中不平衡、不协调、不可持续问题依然突出，我们解决各种社会问题的物质基础还比较薄弱，解决社会管理领域存在的问题既要增强紧迫感、又要长期努力。</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回应这些新课题，最关键也最管用的办法就是加强社会管理的创新。我国社会管理环境发生了深刻变化，过去的一些行之有效的管理理念、管理制度、管理手段、管理方法在今天难以完全适应。社会管理创新，首先就是理念思路的创新。只有树立以人为本、服务为先的理念，树立多方参与、共同治理的理念，树立关口前移、源头治理的理念，树立统筹兼顾、协商协调的理念，树立依法管理、综合施策的理念，社会管理才能进一步与开放、动态、信息化社会环境相适应。</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回应这些新课题，还必须有创新的体制机制作保障。比如，在人口服务管理方面，建立一套能够覆盖全部实有人口的动态管理体系。在企业特别是非公有制经济组织建设管理方面，建立健全劳动关系协调协商机制。在社会组织发展管理</w:t>
      </w:r>
      <w:r w:rsidRPr="00323ABA">
        <w:rPr>
          <w:rFonts w:ascii="Times New Roman" w:eastAsia="宋体" w:hAnsi="Times New Roman" w:cs="Times New Roman"/>
          <w:kern w:val="0"/>
          <w:sz w:val="24"/>
          <w:szCs w:val="24"/>
        </w:rPr>
        <w:lastRenderedPageBreak/>
        <w:t>方面，建立分类发展、分类监管机制。在社会矛盾化解方面，建立主动依法维护群众权益机制。在社会治安方面，建立健全社会治安防控体系。在市场经济秩序维护方面，建立社会诚信制度。在精神卫生方面，建立监测、预警、疏导、救助机制。这样，我们就能进一步推动新形势下社会管理的科学化、制度化、规范化。</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时代总是在发展变化，社会矛盾问题的发生有其特点，社会管理也有其规律。只要我们深刻认识和准确把握社会管理规律，用创新的精神提高和完善自己，不断研究新情况，总结新经验，解决新问题，就一定能够维护社会秩序、促进社会和谐、保障人民安居乐业，为党和国家事业发展营造良好社会环境。</w:t>
      </w:r>
    </w:p>
    <w:p w:rsidR="00323ABA" w:rsidRDefault="00323ABA" w:rsidP="00323ABA">
      <w:pPr>
        <w:pStyle w:val="1"/>
        <w:rPr>
          <w:sz w:val="28"/>
          <w:szCs w:val="28"/>
        </w:rPr>
      </w:pPr>
    </w:p>
    <w:p w:rsidR="00323ABA" w:rsidRDefault="00323ABA" w:rsidP="00323ABA">
      <w:pPr>
        <w:pStyle w:val="1"/>
        <w:rPr>
          <w:sz w:val="28"/>
          <w:szCs w:val="28"/>
        </w:rPr>
      </w:pPr>
    </w:p>
    <w:p w:rsidR="00323ABA" w:rsidRDefault="00323ABA" w:rsidP="00323ABA">
      <w:pPr>
        <w:pStyle w:val="1"/>
        <w:rPr>
          <w:sz w:val="28"/>
          <w:szCs w:val="28"/>
        </w:rPr>
      </w:pPr>
    </w:p>
    <w:p w:rsidR="00323ABA" w:rsidRPr="00323ABA" w:rsidRDefault="00323ABA" w:rsidP="00323ABA">
      <w:pPr>
        <w:pStyle w:val="1"/>
        <w:rPr>
          <w:rFonts w:ascii="宋体" w:eastAsia="宋体" w:hAnsi="宋体" w:cs="宋体"/>
          <w:kern w:val="0"/>
          <w:sz w:val="24"/>
          <w:szCs w:val="24"/>
        </w:rPr>
      </w:pPr>
      <w:bookmarkStart w:id="18" w:name="_Toc357143832"/>
      <w:r w:rsidRPr="00323ABA">
        <w:rPr>
          <w:rFonts w:ascii="宋体" w:eastAsia="宋体" w:hAnsi="宋体" w:cs="宋体"/>
          <w:kern w:val="0"/>
          <w:sz w:val="24"/>
          <w:szCs w:val="24"/>
        </w:rPr>
        <w:t>贯穿党建全过程的战略要求</w:t>
      </w:r>
      <w:bookmarkEnd w:id="18"/>
    </w:p>
    <w:p w:rsidR="00323ABA" w:rsidRPr="00323ABA" w:rsidRDefault="00323ABA" w:rsidP="00323ABA">
      <w:pPr>
        <w:widowControl/>
        <w:jc w:val="left"/>
        <w:rPr>
          <w:rFonts w:ascii="宋体" w:eastAsia="宋体" w:hAnsi="宋体" w:cs="宋体"/>
          <w:kern w:val="0"/>
          <w:sz w:val="24"/>
          <w:szCs w:val="24"/>
        </w:rPr>
      </w:pPr>
      <w:r w:rsidRPr="00323ABA">
        <w:rPr>
          <w:rFonts w:ascii="宋体" w:eastAsia="宋体" w:hAnsi="宋体" w:cs="宋体"/>
          <w:kern w:val="0"/>
          <w:sz w:val="24"/>
          <w:szCs w:val="24"/>
        </w:rPr>
        <w:t>http://ah.offcn.com/ 2011-3-1 来源：</w:t>
      </w:r>
      <w:hyperlink r:id="rId11" w:tgtFrame="_blank" w:history="1">
        <w:r w:rsidRPr="00323ABA">
          <w:rPr>
            <w:rFonts w:ascii="宋体" w:eastAsia="宋体" w:hAnsi="宋体" w:cs="宋体"/>
            <w:color w:val="0000FF"/>
            <w:kern w:val="0"/>
            <w:sz w:val="24"/>
            <w:szCs w:val="24"/>
            <w:u w:val="single"/>
          </w:rPr>
          <w:t>安徽中公教育</w:t>
        </w:r>
      </w:hyperlink>
      <w:r w:rsidRPr="00323ABA">
        <w:rPr>
          <w:rFonts w:ascii="宋体" w:eastAsia="宋体" w:hAnsi="宋体" w:cs="宋体"/>
          <w:kern w:val="0"/>
          <w:sz w:val="24"/>
          <w:szCs w:val="24"/>
        </w:rPr>
        <w:t xml:space="preserve"> 点击： </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w:t>
      </w:r>
      <w:r w:rsidRPr="00323ABA">
        <w:rPr>
          <w:rFonts w:ascii="Times New Roman" w:eastAsia="宋体" w:hAnsi="Times New Roman" w:cs="Times New Roman"/>
          <w:kern w:val="0"/>
          <w:sz w:val="24"/>
          <w:szCs w:val="24"/>
        </w:rPr>
        <w:t>作为党的</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三大法宝</w:t>
      </w:r>
      <w:r w:rsidRPr="00323ABA">
        <w:rPr>
          <w:rFonts w:ascii="Times New Roman" w:eastAsia="宋体" w:hAnsi="Times New Roman" w:cs="Times New Roman"/>
          <w:kern w:val="0"/>
          <w:sz w:val="24"/>
          <w:szCs w:val="24"/>
        </w:rPr>
        <w:t>”</w:t>
      </w:r>
      <w:r w:rsidRPr="00323ABA">
        <w:rPr>
          <w:rFonts w:ascii="Times New Roman" w:eastAsia="宋体" w:hAnsi="Times New Roman" w:cs="Times New Roman"/>
          <w:kern w:val="0"/>
          <w:sz w:val="24"/>
          <w:szCs w:val="24"/>
        </w:rPr>
        <w:t>的核心，党的建设是我们党从小到大、从弱到强、始终挺立时代潮头、领导伟大事业不断取得胜利的奥秘所在。在每一个大变动、大转折、大发展的历史时期，我们党总是把学习作为加强自身建设的有力武器。</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站在新的历史起点上，从党和国家事业发展的全局出发，我们党部署了一项重大而紧迫的战略任务：建设马克思主义学习型政党，进而建设学习型党组织。这不仅反映了我们党学习理念、学习制度、学习行动的有机统一，更体现了我们党对时代发展脉搏和新形势下党的建设新要求的高度自觉和清醒把握，体现了我们党推动国家现代化和加强自身建设的政治责任和历史主动性。</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实现国家现代化，实现中华民族伟大复兴，是我们党始终不渝的追求。几十年来，中国奋力追赶世界现代化浪潮，取得了举世瞩目的巨大成就。但也应当看到，现代化的本身就是永无止境的深刻变革，它的速度越快，继续推进的难度越大；它的程度越深，需要解决的难题就越多。推进我们这个</w:t>
      </w:r>
      <w:r w:rsidRPr="00323ABA">
        <w:rPr>
          <w:rFonts w:ascii="Times New Roman" w:eastAsia="宋体" w:hAnsi="Times New Roman" w:cs="Times New Roman"/>
          <w:kern w:val="0"/>
          <w:sz w:val="24"/>
          <w:szCs w:val="24"/>
        </w:rPr>
        <w:t>13</w:t>
      </w:r>
      <w:r w:rsidRPr="00323ABA">
        <w:rPr>
          <w:rFonts w:ascii="Times New Roman" w:eastAsia="宋体" w:hAnsi="Times New Roman" w:cs="Times New Roman"/>
          <w:kern w:val="0"/>
          <w:sz w:val="24"/>
          <w:szCs w:val="24"/>
        </w:rPr>
        <w:t>亿人口大国的现代化，其复杂性和艰巨性前所未有，可以预见和难以预见的风险前所未有。只有始终加强学习，才能不断提高领导水平和执政能力，不断回答中国现代化事业提出的新课题。</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lastRenderedPageBreak/>
        <w:t xml:space="preserve">　　面对中国现代化的新实践，我们党面临着推进马克思主义中国化、时代化、大众化的重任，必须通过不断学习更加系统地掌握马克思主义理论特别是中国特色社会主义理论体系。通过学习，从根本上了解和信服马克思主义的真理性，从根本上掌握马克思主义立场、观点、方法，从根本上做到真学、真懂、真信、真用，由此进一步提升党员干部的思想政治素养，进一步增强走中国特色社会主义道路的自觉性和坚定性，进一步增强为党和人民事业不懈奋斗的自觉性和坚定性。</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面对中国现代化的新要求，广大党员干部迫切需要提高思想理论水平、科学文化素养，必须通过勤奋学习更加全面地掌握人类社会创造的一切文明成果。通过学习，广泛掌握现代化建设所需要的经济、政治、文化、科技、社会和国际等各方面知识，准确把握当今世界发展趋势，在不断优化知识结构、不断开阔视野思路、不断把握客观规律中，提高党组织和党员领导干部的战略思维、创新思维、辩证思维能力，做推动科学发展、促进社会和谐的引领者和实践者。</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面对中国现代化的新课题，各级党组织迫切需要以更多创新实践回应人民群众的现实关切，必须通过认真学习更有效地解决人民最关心最直接最现实的利益问题、本地区本部门改革发展稳定的重大问题。建设学习型政党，重在学习，贵在实践。我们的学习要紧紧围绕党和国家事业发展要求来进行，围绕主观世界的改造来进行，围绕更好地为广大人民谋利益来进行。通过学习牢固树立群众观点、强化执政为民意识，多做顺民心、解民忧的实事好事。</w:t>
      </w:r>
    </w:p>
    <w:p w:rsidR="00323ABA" w:rsidRPr="00323ABA" w:rsidRDefault="00323ABA" w:rsidP="00323ABA">
      <w:pPr>
        <w:widowControl/>
        <w:spacing w:before="100" w:beforeAutospacing="1" w:after="100" w:afterAutospacing="1"/>
        <w:jc w:val="left"/>
        <w:rPr>
          <w:rFonts w:ascii="宋体" w:eastAsia="宋体" w:hAnsi="宋体" w:cs="宋体"/>
          <w:kern w:val="0"/>
          <w:sz w:val="24"/>
          <w:szCs w:val="24"/>
        </w:rPr>
      </w:pPr>
      <w:r w:rsidRPr="00323ABA">
        <w:rPr>
          <w:rFonts w:ascii="Times New Roman" w:eastAsia="宋体" w:hAnsi="Times New Roman" w:cs="Times New Roman"/>
          <w:kern w:val="0"/>
          <w:sz w:val="24"/>
          <w:szCs w:val="24"/>
        </w:rPr>
        <w:t xml:space="preserve">　　以学习提升党的执政能力，以学习增强党的生机活力，将建设学习型政党贯穿党的建设全过程，贯穿我们党领导现代化事业的全过程。只有这样，我们党才能始终走在时代前列，引领中国发展进步，不断开创中国特色社会主义事业新局面。</w:t>
      </w:r>
    </w:p>
    <w:p w:rsidR="00323ABA" w:rsidRDefault="00323ABA" w:rsidP="00323ABA">
      <w:pPr>
        <w:pStyle w:val="1"/>
        <w:rPr>
          <w:sz w:val="28"/>
          <w:szCs w:val="28"/>
        </w:rPr>
      </w:pPr>
    </w:p>
    <w:p w:rsidR="007A33C1" w:rsidRPr="007A33C1" w:rsidRDefault="007A33C1" w:rsidP="007A33C1">
      <w:pPr>
        <w:pStyle w:val="1"/>
        <w:rPr>
          <w:rFonts w:ascii="宋体" w:eastAsia="宋体" w:hAnsi="宋体" w:cs="宋体"/>
          <w:kern w:val="0"/>
          <w:sz w:val="24"/>
          <w:szCs w:val="24"/>
        </w:rPr>
      </w:pPr>
      <w:bookmarkStart w:id="19" w:name="_Toc357143833"/>
      <w:r w:rsidRPr="007A33C1">
        <w:rPr>
          <w:rFonts w:ascii="宋体" w:eastAsia="宋体" w:hAnsi="宋体" w:cs="宋体"/>
          <w:kern w:val="0"/>
          <w:sz w:val="24"/>
          <w:szCs w:val="24"/>
        </w:rPr>
        <w:t>加强职业培训 服务就业和经济发展</w:t>
      </w:r>
      <w:bookmarkEnd w:id="19"/>
    </w:p>
    <w:p w:rsidR="007A33C1" w:rsidRPr="007A33C1" w:rsidRDefault="007A33C1" w:rsidP="007A33C1">
      <w:pPr>
        <w:widowControl/>
        <w:jc w:val="left"/>
        <w:rPr>
          <w:rFonts w:ascii="宋体" w:eastAsia="宋体" w:hAnsi="宋体" w:cs="宋体"/>
          <w:kern w:val="0"/>
          <w:sz w:val="24"/>
          <w:szCs w:val="24"/>
        </w:rPr>
      </w:pPr>
      <w:r w:rsidRPr="007A33C1">
        <w:rPr>
          <w:rFonts w:ascii="宋体" w:eastAsia="宋体" w:hAnsi="宋体" w:cs="宋体"/>
          <w:kern w:val="0"/>
          <w:sz w:val="24"/>
          <w:szCs w:val="24"/>
        </w:rPr>
        <w:t>http://ah.offcn.com/ 2011-2-23 来源：</w:t>
      </w:r>
      <w:hyperlink r:id="rId12" w:tgtFrame="_blank" w:history="1">
        <w:r w:rsidRPr="007A33C1">
          <w:rPr>
            <w:rFonts w:ascii="宋体" w:eastAsia="宋体" w:hAnsi="宋体" w:cs="宋体"/>
            <w:color w:val="0000FF"/>
            <w:kern w:val="0"/>
            <w:sz w:val="24"/>
            <w:szCs w:val="24"/>
            <w:u w:val="single"/>
          </w:rPr>
          <w:t>安徽中公教育</w:t>
        </w:r>
      </w:hyperlink>
      <w:r w:rsidRPr="007A33C1">
        <w:rPr>
          <w:rFonts w:ascii="宋体" w:eastAsia="宋体" w:hAnsi="宋体" w:cs="宋体"/>
          <w:kern w:val="0"/>
          <w:sz w:val="24"/>
          <w:szCs w:val="24"/>
        </w:rPr>
        <w:t xml:space="preserve"> 点击： </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Times New Roman" w:eastAsia="宋体" w:hAnsi="Times New Roman" w:cs="Times New Roman"/>
          <w:kern w:val="0"/>
          <w:sz w:val="24"/>
          <w:szCs w:val="24"/>
        </w:rPr>
        <w:t xml:space="preserve">    </w:t>
      </w:r>
      <w:r w:rsidRPr="007A33C1">
        <w:rPr>
          <w:rFonts w:ascii="Times New Roman" w:eastAsia="宋体" w:hAnsi="Times New Roman" w:cs="Times New Roman"/>
          <w:kern w:val="0"/>
          <w:sz w:val="24"/>
          <w:szCs w:val="24"/>
        </w:rPr>
        <w:t>在我国全面规划</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十二五</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改革发展的关键时期，国务院印发《关于加强职业培训促进就业的意见》，并召开新中国成立以来的首次全国职业培训工作会议，就新时期职业培训工作做出部署。这对进一步明确认识，加快推进人才强国战略，建设人力资源强国，具有重大意义。</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Times New Roman" w:eastAsia="宋体" w:hAnsi="Times New Roman" w:cs="Times New Roman"/>
          <w:kern w:val="0"/>
          <w:sz w:val="24"/>
          <w:szCs w:val="24"/>
        </w:rPr>
        <w:t xml:space="preserve">　　就业是民生之本，培训是就业之基。大力加强职业培训工作，是促进和稳定就业的根本措施。当前和今后一个时期，我国就业总量供求矛盾十分突出。同时，由于劳动者的职业技能与企业岗位需求不相适应，造成一些地区出现的企业</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招工难</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和求职者</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就业难</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并存的现象长期存在。解决就业难题，必须大力开展职业培训，提高劳动者技能水平和就业创业能力，实现劳动者技能就业、素质就业</w:t>
      </w:r>
      <w:r w:rsidRPr="007A33C1">
        <w:rPr>
          <w:rFonts w:ascii="Times New Roman" w:eastAsia="宋体" w:hAnsi="Times New Roman" w:cs="Times New Roman"/>
          <w:kern w:val="0"/>
          <w:sz w:val="24"/>
          <w:szCs w:val="24"/>
        </w:rPr>
        <w:lastRenderedPageBreak/>
        <w:t>和稳定就业，这也是世界各国在解决就业总量矛盾，特别是结构性矛盾问题时普遍采取的最积极有效的手段。</w:t>
      </w:r>
      <w:r w:rsidRPr="007A33C1">
        <w:rPr>
          <w:rFonts w:ascii="Times New Roman" w:eastAsia="宋体" w:hAnsi="Times New Roman" w:cs="Times New Roman"/>
          <w:kern w:val="0"/>
          <w:sz w:val="24"/>
          <w:szCs w:val="24"/>
        </w:rPr>
        <w:t xml:space="preserve"> </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Times New Roman" w:eastAsia="宋体" w:hAnsi="Times New Roman" w:cs="Times New Roman"/>
          <w:kern w:val="0"/>
          <w:sz w:val="24"/>
          <w:szCs w:val="24"/>
        </w:rPr>
        <w:t xml:space="preserve">　　</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没有一流的技工，就没有一流的产品</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大力加强职业培训工作，不断提高劳动者素质，是加快经济发展方式转变的必然要求。加快转变经济发展方式、促进产业结构调整、提升企业竞争力，不仅要依靠科技进步、管理创新，同时要大力加强职业培训，全面提升广大劳动者的工作能力和技能水平，加快培养一批掌握精湛技艺和高超技能的</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一流技工</w:t>
      </w:r>
      <w:r w:rsidRPr="007A33C1">
        <w:rPr>
          <w:rFonts w:ascii="Times New Roman" w:eastAsia="宋体" w:hAnsi="Times New Roman" w:cs="Times New Roman"/>
          <w:kern w:val="0"/>
          <w:sz w:val="24"/>
          <w:szCs w:val="24"/>
        </w:rPr>
        <w:t>”</w:t>
      </w:r>
      <w:r w:rsidRPr="007A33C1">
        <w:rPr>
          <w:rFonts w:ascii="Times New Roman" w:eastAsia="宋体" w:hAnsi="Times New Roman" w:cs="Times New Roman"/>
          <w:kern w:val="0"/>
          <w:sz w:val="24"/>
          <w:szCs w:val="24"/>
        </w:rPr>
        <w:t>，才能在激烈的国际竞争中具有更强的竞争优势。</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Times New Roman" w:eastAsia="宋体" w:hAnsi="Times New Roman" w:cs="Times New Roman"/>
          <w:kern w:val="0"/>
          <w:sz w:val="24"/>
          <w:szCs w:val="24"/>
        </w:rPr>
        <w:t xml:space="preserve">　　大力加强职业培训工作，也是建设人力资源强国、统筹城乡发展的重要任务。《国家中长期人才发展规划纲要》明确提出，要以高层次人才和高技能人才为重点统筹推进各类人才队伍建设。这就要加强面向全体劳动者的职业培训，特别是要加强以技师和高级技师为重点的高技能人才培训，形成一批数量充足、结构优化、布局合理、素质优良的技能人才梯队。加强职业培训，将大量农村富余劳动力转化为产业技术工人和非农产业领域的技能劳动者，也有利于增加农民收入，促进农村发展，对于实现城乡统筹发展、加速推进工业化和城镇化具有重要意义。</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Times New Roman" w:eastAsia="宋体" w:hAnsi="Times New Roman" w:cs="Times New Roman"/>
          <w:kern w:val="0"/>
          <w:sz w:val="24"/>
          <w:szCs w:val="24"/>
        </w:rPr>
        <w:t xml:space="preserve">　　近年来，我国职业培训工作取得了显著成效，对促进就业和经济社会发展发挥了重要作用。在新的历史条件下，我们更要站在全局和战略的高度，以服务就业和经济发展为宗旨，坚持城乡统筹、就业导向、技能为本、终身培训的原则，健全面向全体劳动者的职业培训制度，大规模开展就业技能培训、岗位技能提升培训和创业培训，狠抓培训质量，加大资金投入，让职业培训贯穿劳动者职业生涯的全过程，大力营造尊重劳动、崇尚技能、鼓励创造的社会氛围，加快培养数以亿计的高素质技能劳动者，为促进就业和经济社会发展提供强有力的技能人才支持，为实现经济社会又好又快发展做出新的更大贡献！</w:t>
      </w:r>
    </w:p>
    <w:p w:rsidR="007A33C1" w:rsidRPr="007A33C1" w:rsidRDefault="007A33C1" w:rsidP="007A33C1">
      <w:pPr>
        <w:widowControl/>
        <w:spacing w:before="100" w:beforeAutospacing="1" w:after="100" w:afterAutospacing="1"/>
        <w:jc w:val="left"/>
        <w:rPr>
          <w:rFonts w:ascii="宋体" w:eastAsia="宋体" w:hAnsi="宋体" w:cs="宋体"/>
          <w:kern w:val="0"/>
          <w:sz w:val="24"/>
          <w:szCs w:val="24"/>
        </w:rPr>
      </w:pPr>
      <w:r w:rsidRPr="007A33C1">
        <w:rPr>
          <w:rFonts w:ascii="宋体" w:eastAsia="宋体" w:hAnsi="宋体" w:cs="宋体"/>
          <w:kern w:val="0"/>
          <w:sz w:val="24"/>
          <w:szCs w:val="24"/>
        </w:rPr>
        <w:t> </w:t>
      </w:r>
    </w:p>
    <w:p w:rsidR="007A33C1" w:rsidRDefault="007A33C1" w:rsidP="007A33C1">
      <w:pPr>
        <w:pStyle w:val="a4"/>
        <w:shd w:val="clear" w:color="auto" w:fill="FFFFFF"/>
        <w:spacing w:line="360" w:lineRule="atLeast"/>
        <w:outlineLvl w:val="0"/>
        <w:rPr>
          <w:rStyle w:val="a5"/>
          <w:color w:val="000000"/>
          <w:sz w:val="21"/>
          <w:szCs w:val="21"/>
        </w:rPr>
      </w:pPr>
      <w:bookmarkStart w:id="20" w:name="_Toc357143834"/>
      <w:r>
        <w:rPr>
          <w:rFonts w:hint="eastAsia"/>
          <w:b/>
          <w:bCs/>
          <w:color w:val="32679B"/>
          <w:sz w:val="30"/>
          <w:szCs w:val="30"/>
        </w:rPr>
        <w:t>申论热点：教育体制改革</w:t>
      </w:r>
      <w:bookmarkEnd w:id="20"/>
    </w:p>
    <w:p w:rsidR="007A33C1" w:rsidRDefault="007A33C1" w:rsidP="007A33C1">
      <w:pPr>
        <w:pStyle w:val="a4"/>
        <w:shd w:val="clear" w:color="auto" w:fill="FFFFFF"/>
        <w:spacing w:line="360" w:lineRule="atLeast"/>
        <w:rPr>
          <w:color w:val="000000"/>
          <w:sz w:val="21"/>
          <w:szCs w:val="21"/>
        </w:rPr>
      </w:pPr>
      <w:r>
        <w:rPr>
          <w:rStyle w:val="a5"/>
          <w:rFonts w:hint="eastAsia"/>
          <w:color w:val="000000"/>
          <w:sz w:val="21"/>
          <w:szCs w:val="21"/>
        </w:rPr>
        <w:t>一、背景介绍</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br/>
        <w:t xml:space="preserve">　　教育问题是每个公民都非常关心的问题。然而由于经济发展的不平衡，城乡发展的不协调，教育体制的僵化等多种原因，导致学生上学难、家长择校贵、教育资源分配不均等多种问题。2011年1月12日国务院办公厅发布了《关于开展国家教育体制改革试点的通知》，要求部分地方以及院校开始新的试点工作，积极推进教育体制的改革，从人民大众关心的重点入手，以机制和体制传销为着力点，以以人为本的核心发展理念为出发点和落脚点，合理规划和统筹教育资源，实现人民教育为人民，坚决办好人民满意的教育事业。</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br/>
        <w:t xml:space="preserve">　　</w:t>
      </w:r>
      <w:r>
        <w:rPr>
          <w:rStyle w:val="a5"/>
          <w:rFonts w:hint="eastAsia"/>
          <w:color w:val="000000"/>
          <w:sz w:val="21"/>
          <w:szCs w:val="21"/>
        </w:rPr>
        <w:t>二、文件体系</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lastRenderedPageBreak/>
        <w:br/>
        <w:t xml:space="preserve">　　国务院下发的《关于开展国家教育体制改革试点的通知》分为三个大的方面，分别是专项改革试点、重点领域综合改革试点和省级政府教育统筹综合改革试点。其中，专项改革试点又分为建立健全体制机制、推进义务教育均衡发展、推进素质教育、改革职业教育办学模式、改革人才培养模式、改革高等教育管理方式、适应经济社会发展需求、改善民办教育发展环境、健全教师管理制度、完善教育投入机制这十个改革方向；重点领域综合改革试点包括基础教育、职业教育、高等教育和民办教育四个方面;省级政府教育统筹综合改革试点的内容按照《通知》第一部分专项改革试点的十个方面进行了更为具体的阐述。</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br/>
        <w:t xml:space="preserve">　　</w:t>
      </w:r>
      <w:r>
        <w:rPr>
          <w:rStyle w:val="a5"/>
          <w:rFonts w:hint="eastAsia"/>
          <w:color w:val="000000"/>
          <w:sz w:val="21"/>
          <w:szCs w:val="21"/>
        </w:rPr>
        <w:t>三、重点措施</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br/>
        <w:t xml:space="preserve">　　《关于开展国家教育体制改革试点的通知》里面有非常多具体的措施，按照每个不同的改革方面有各种不同的方法。但是，将《通知》中的各种措施集中起来可以总结为以下几个方面：</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t xml:space="preserve">　　第一，办学管理体制改革。其改革重点在于建立健全体制机制，以新的制度机制推动义务教育的均衡发展，探索城乡教育一体化发展，有效解决择校问题，实现公平教育。同时，加快推进学期教育工作，解决入园难问题。改革高等教育管理方式，探索分类管理、分类指导等多种新制度新举措。</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t xml:space="preserve">　　第二，人才培养体制改革。建立新的教学体系和培养机制，完善教学质量标准，注重和实践的结合；改进教学方法和评价机制，建立创新人才培养基地，注重学生素质教育的培养，深化基础教育课程、教材和教学方法改革，切实减轻中小学生课业负担。</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t xml:space="preserve">　　第三，办学模式体制改革。改革高校的办学模式，探索高校联合办学，高校与政府、行业、企业、研究所共建等新型模式，使高校办学能适应社会经济的发展要求。同时，坚持办学模式的多元化，加大职业教育的改革力度，形成现代化的职业教育体系;鼓励和推动民办教育的体制改革，为其健康发展创造良好的外部环境。</w:t>
      </w:r>
    </w:p>
    <w:p w:rsidR="007A33C1" w:rsidRDefault="007A33C1" w:rsidP="007A33C1">
      <w:pPr>
        <w:pStyle w:val="a4"/>
        <w:shd w:val="clear" w:color="auto" w:fill="FFFFFF"/>
        <w:spacing w:line="360" w:lineRule="atLeast"/>
        <w:rPr>
          <w:color w:val="000000"/>
          <w:sz w:val="21"/>
          <w:szCs w:val="21"/>
        </w:rPr>
      </w:pPr>
      <w:r>
        <w:rPr>
          <w:rFonts w:hint="eastAsia"/>
          <w:color w:val="000000"/>
          <w:sz w:val="21"/>
          <w:szCs w:val="21"/>
        </w:rPr>
        <w:t xml:space="preserve">　　第四，办学保障体制改革。创新教师的培养机制，对教师的发展与流动进行制度性引导；建立和完善教师准入与退出机制，以及教师的等级评价机制。探索政府收入统筹用于优先发展教育的办法，完善保障教育优先发展的投入体制，提高教育保障水平。</w:t>
      </w:r>
    </w:p>
    <w:p w:rsidR="007A33C1" w:rsidRPr="007A33C1" w:rsidRDefault="007A33C1" w:rsidP="00323ABA">
      <w:pPr>
        <w:pStyle w:val="1"/>
        <w:rPr>
          <w:sz w:val="28"/>
          <w:szCs w:val="28"/>
        </w:rPr>
      </w:pPr>
    </w:p>
    <w:p w:rsidR="007A33C1" w:rsidRDefault="007A33C1" w:rsidP="00323ABA">
      <w:pPr>
        <w:pStyle w:val="1"/>
        <w:rPr>
          <w:sz w:val="28"/>
          <w:szCs w:val="28"/>
        </w:rPr>
      </w:pPr>
    </w:p>
    <w:p w:rsidR="007A33C1" w:rsidRPr="007A33C1" w:rsidRDefault="007A33C1" w:rsidP="007A33C1">
      <w:pPr>
        <w:pStyle w:val="1"/>
        <w:rPr>
          <w:color w:val="FF0000"/>
          <w:sz w:val="30"/>
          <w:szCs w:val="30"/>
        </w:rPr>
      </w:pPr>
      <w:bookmarkStart w:id="21" w:name="_Toc357143835"/>
      <w:r w:rsidRPr="007A33C1">
        <w:rPr>
          <w:color w:val="FF0000"/>
          <w:sz w:val="30"/>
          <w:szCs w:val="30"/>
        </w:rPr>
        <w:t>高等教育存在的问题及对策</w:t>
      </w:r>
      <w:bookmarkEnd w:id="21"/>
    </w:p>
    <w:p w:rsidR="007A33C1" w:rsidRPr="007A33C1" w:rsidRDefault="007A33C1" w:rsidP="007A33C1">
      <w:pPr>
        <w:pStyle w:val="a4"/>
        <w:shd w:val="clear" w:color="auto" w:fill="FFFFFF"/>
      </w:pPr>
      <w:r w:rsidRPr="007A33C1">
        <w:t>在中共中央、 国务院和省委、省政府的正确领导下，在教育主管部门和高校的努力下，近几年我省高等教育获得了跳跃式发展。全省省属高校在校学生已由1999年的10.6万人，增加到2002年的28.6万人，年均增长56。</w:t>
      </w:r>
    </w:p>
    <w:p w:rsidR="007A33C1" w:rsidRPr="007A33C1" w:rsidRDefault="007A33C1" w:rsidP="007A33C1">
      <w:pPr>
        <w:pStyle w:val="a4"/>
        <w:shd w:val="clear" w:color="auto" w:fill="FFFFFF"/>
      </w:pPr>
      <w:r w:rsidRPr="007A33C1">
        <w:t>6%，教师和教学设施也有较大幅度的</w:t>
      </w:r>
    </w:p>
    <w:p w:rsidR="007A33C1" w:rsidRPr="007A33C1" w:rsidRDefault="007A33C1" w:rsidP="007A33C1">
      <w:pPr>
        <w:pStyle w:val="a4"/>
        <w:shd w:val="clear" w:color="auto" w:fill="FFFFFF"/>
      </w:pPr>
      <w:r w:rsidRPr="007A33C1">
        <w:t>增加，后勤社会化取得了很大进展。这对于实施科教兴皖战略，全面建设小康社会，实现富民强省目标，具有重要推动作用。但是，我们应当清醒地看到，由于这几年扩招幅度过大，相应措施未能跟上，致使高校教学、教育质量出现一些问题。为使我省高等教育健康、持续发展，必须高度重视这些问题，并采取有力措施，加以解决。</w:t>
      </w:r>
    </w:p>
    <w:p w:rsidR="007A33C1" w:rsidRPr="007A33C1" w:rsidRDefault="007A33C1" w:rsidP="007A33C1">
      <w:pPr>
        <w:pStyle w:val="a4"/>
        <w:shd w:val="clear" w:color="auto" w:fill="FFFFFF"/>
      </w:pPr>
      <w:r w:rsidRPr="007A33C1">
        <w:t>一、当前存在的突出问题</w:t>
      </w:r>
    </w:p>
    <w:p w:rsidR="007A33C1" w:rsidRPr="007A33C1" w:rsidRDefault="007A33C1" w:rsidP="007A33C1">
      <w:pPr>
        <w:pStyle w:val="a4"/>
        <w:shd w:val="clear" w:color="auto" w:fill="FFFFFF"/>
      </w:pPr>
      <w:r w:rsidRPr="007A33C1">
        <w:t>我省高等教育当前存在的问题，集中反映在教学、教育质量上有一定程度的滑坡。突出问题有：</w:t>
      </w:r>
    </w:p>
    <w:p w:rsidR="007A33C1" w:rsidRPr="007A33C1" w:rsidRDefault="007A33C1" w:rsidP="007A33C1">
      <w:pPr>
        <w:pStyle w:val="a4"/>
        <w:shd w:val="clear" w:color="auto" w:fill="FFFFFF"/>
      </w:pPr>
      <w:r w:rsidRPr="007A33C1">
        <w:t>1、教师数量不足，教学质量下降。</w:t>
      </w:r>
    </w:p>
    <w:p w:rsidR="007A33C1" w:rsidRPr="007A33C1" w:rsidRDefault="007A33C1" w:rsidP="007A33C1">
      <w:pPr>
        <w:pStyle w:val="a4"/>
        <w:shd w:val="clear" w:color="auto" w:fill="FFFFFF"/>
      </w:pPr>
      <w:r w:rsidRPr="007A33C1">
        <w:t>一是学校教师数量年均增长32.3%，滞后于在校学生的增长，目前全省学校师生比平均为l：17，其中有些学校为1：18—1：20，远小于教育部规定的1：14;教师总量不足，外语、数学、物理等一些重要基础课教师缺口更大。二是一批有真才实学、经验丰富的老教师退休，不少教学科研骨干外流，许多中青年骨干又去攻读博士、硕士，而真正在一线专心从事教学、教学质量高的骨干教师为数不多。三是近两年进入教师队伍的青年教师，许多人未经助课或进修、培训就担任主讲，缺乏教学经验，讲课质量普遍不高。 四是少数教师治学态度不好，对自己、对学生要求不严，教学效果差。在这种情况下，近两年不少课程的教学质量明显下降。</w:t>
      </w:r>
    </w:p>
    <w:p w:rsidR="007A33C1" w:rsidRPr="007A33C1" w:rsidRDefault="007A33C1" w:rsidP="007A33C1">
      <w:pPr>
        <w:pStyle w:val="a4"/>
        <w:shd w:val="clear" w:color="auto" w:fill="FFFFFF"/>
      </w:pPr>
      <w:r w:rsidRPr="007A33C1">
        <w:t>2、实践性教学环节严重削弱，理论脱离实际。</w:t>
      </w:r>
    </w:p>
    <w:p w:rsidR="007A33C1" w:rsidRPr="007A33C1" w:rsidRDefault="007A33C1" w:rsidP="007A33C1">
      <w:pPr>
        <w:pStyle w:val="a4"/>
        <w:shd w:val="clear" w:color="auto" w:fill="FFFFFF"/>
      </w:pPr>
      <w:r w:rsidRPr="007A33C1">
        <w:t>教学改革中，在加强外语、计算机等课程教学的同时，实验、实习、设计和社会实践已被严重挤压而减少。近两年， 因学生数量剧增，实验设施、场所明显不足，不仅许多学生不能亲自参加测试、实践，有的根本上不了实验课，甚至将实验、学习时间一压再压， 内容一减再减，要求一再降低，致使实践性环节教学</w:t>
      </w:r>
      <w:r w:rsidRPr="007A33C1">
        <w:lastRenderedPageBreak/>
        <w:t>进一步被削弱。这样就严重影响了学生对所学理论知识的理解和掌握，也使他们的业务技能和独立工作能力、创新能力得不到应有的培养和训练。</w:t>
      </w:r>
    </w:p>
    <w:p w:rsidR="007A33C1" w:rsidRPr="007A33C1" w:rsidRDefault="007A33C1" w:rsidP="007A33C1">
      <w:pPr>
        <w:pStyle w:val="a4"/>
        <w:shd w:val="clear" w:color="auto" w:fill="FFFFFF"/>
      </w:pPr>
      <w:r w:rsidRPr="007A33C1">
        <w:t>3、高学历教育不规范，质量不容乐观。</w:t>
      </w:r>
    </w:p>
    <w:p w:rsidR="007A33C1" w:rsidRPr="007A33C1" w:rsidRDefault="007A33C1" w:rsidP="007A33C1">
      <w:pPr>
        <w:pStyle w:val="a4"/>
        <w:shd w:val="clear" w:color="auto" w:fill="FFFFFF"/>
      </w:pPr>
      <w:r w:rsidRPr="007A33C1">
        <w:t>博士、硕士学历教育不规范，近年来有所滋长。有些学校研究生上课、考试有随意性，有的论文答辩流于形式;有的降低标准，在各地开办研究生班;有的学校对有一定行政职务和高级职称的人采取“特殊”政策，免于入学考试和上课，学习不到一年时间就可发给学位证书。在这种情形之下，有些取得博士、硕士学位的人实际没有达到应有的水平。</w:t>
      </w:r>
    </w:p>
    <w:p w:rsidR="007A33C1" w:rsidRPr="007A33C1" w:rsidRDefault="007A33C1" w:rsidP="007A33C1">
      <w:pPr>
        <w:pStyle w:val="a4"/>
        <w:shd w:val="clear" w:color="auto" w:fill="FFFFFF"/>
      </w:pPr>
      <w:r w:rsidRPr="007A33C1">
        <w:t>4、学风不正、道德失衡不同程度的存在。</w:t>
      </w:r>
    </w:p>
    <w:p w:rsidR="007A33C1" w:rsidRPr="007A33C1" w:rsidRDefault="007A33C1" w:rsidP="007A33C1">
      <w:pPr>
        <w:pStyle w:val="a4"/>
        <w:shd w:val="clear" w:color="auto" w:fill="FFFFFF"/>
      </w:pPr>
      <w:r w:rsidRPr="007A33C1">
        <w:t>现在，学生上课迟到早退、不听讲和旷课的为数不少，课后不复习的也大有人在。有些学生急于求成，距毕业还有一年甚至两年时间，就把规定课程学习放到一边，专心读硕士、博士招生考试课程。不少学生在毕业前一年就开始四处寻求就业门路，严重影响正常学习。近年来，学生考试作弊现象也十分严重，一些学生为了推荐自己找到好的工作，制作假的学历和荣誉证件。教师、干部的学术风气也不尽如人意。有的教师和领导为了谋取高职称、高学历，热衷于写论文， 以致肆意抄袭他人的成果。有的领导利用职权，把别人的科研项目和成果据为已有。这些不仅严重影响了教学质量和科研水平的提高，还毒害了学生、教师的思想，挫伤了广大教师的积极性。</w:t>
      </w:r>
    </w:p>
    <w:p w:rsidR="007A33C1" w:rsidRPr="007A33C1" w:rsidRDefault="007A33C1" w:rsidP="007A33C1">
      <w:pPr>
        <w:pStyle w:val="a4"/>
        <w:shd w:val="clear" w:color="auto" w:fill="FFFFFF"/>
      </w:pPr>
      <w:r w:rsidRPr="007A33C1">
        <w:t>二、应当采取的对策</w:t>
      </w:r>
    </w:p>
    <w:p w:rsidR="007A33C1" w:rsidRPr="007A33C1" w:rsidRDefault="007A33C1" w:rsidP="007A33C1">
      <w:pPr>
        <w:pStyle w:val="a4"/>
        <w:shd w:val="clear" w:color="auto" w:fill="FFFFFF"/>
      </w:pPr>
      <w:r w:rsidRPr="007A33C1">
        <w:t>为了促进我省高等教育的健康发展，保证高校教学、教育质量的提高，现提出以下建议。</w:t>
      </w:r>
    </w:p>
    <w:p w:rsidR="007A33C1" w:rsidRPr="007A33C1" w:rsidRDefault="007A33C1" w:rsidP="007A33C1">
      <w:pPr>
        <w:pStyle w:val="a4"/>
        <w:shd w:val="clear" w:color="auto" w:fill="FFFFFF"/>
      </w:pPr>
      <w:r w:rsidRPr="007A33C1">
        <w:t>(一)端正高等教育办学思想，坚持质量为本</w:t>
      </w:r>
    </w:p>
    <w:p w:rsidR="007A33C1" w:rsidRPr="007A33C1" w:rsidRDefault="007A33C1" w:rsidP="007A33C1">
      <w:pPr>
        <w:pStyle w:val="a4"/>
        <w:shd w:val="clear" w:color="auto" w:fill="FFFFFF"/>
      </w:pPr>
      <w:r w:rsidRPr="007A33C1">
        <w:t>1、实现高等教育的大众化，应以保证质量为前提。逐步扩大招生规模，提高适龄青年上大学的毛入学率，努力实现高等教育的大众化是提高国民整体素质，实现中华民族伟大复兴的重大举措。但是，现在已隐约出现一种倾向：似乎实现高等教育的大众化，就意味着必然是降低高等教育的水平和质量。显然，这是对高等教育大众化的误解，是非常错误、有害的。如果以牺牲教学、教育质量为代价，把高等教育降低到应有水平以下，那绝不是高等教育的大众化，而是高等教育的“低级化”;这会使高等教育大众化黯然失色。</w:t>
      </w:r>
    </w:p>
    <w:p w:rsidR="007A33C1" w:rsidRPr="007A33C1" w:rsidRDefault="007A33C1" w:rsidP="007A33C1">
      <w:pPr>
        <w:pStyle w:val="a4"/>
        <w:shd w:val="clear" w:color="auto" w:fill="FFFFFF"/>
      </w:pPr>
      <w:r w:rsidRPr="007A33C1">
        <w:t>实现高等教育的大众化，还应充分考虑国情、省情和高等教育的现状。我省属经济欠发达省份，地方财力有限，不少高校师资、校舍、实验设施相当不足。在这种情况下，要在近几年内使适龄青年上大学的毛入学率赶上甚至超过发达国家是不切实际的。有关教育主管部门和学校领导，应当根据已有的基础和条件，在确保质量的前提下，适度扩大高校招生规模，逐步提高适龄青年毛入学率，稳步推进高等教育大众化。</w:t>
      </w:r>
    </w:p>
    <w:p w:rsidR="007A33C1" w:rsidRPr="007A33C1" w:rsidRDefault="007A33C1" w:rsidP="007A33C1">
      <w:pPr>
        <w:pStyle w:val="a4"/>
        <w:shd w:val="clear" w:color="auto" w:fill="FFFFFF"/>
      </w:pPr>
      <w:r w:rsidRPr="007A33C1">
        <w:lastRenderedPageBreak/>
        <w:t>经过几年连续扩招，我省许多学校已不堪重负。今后几年，应适当控制招生规模，集中力量加强师资、教学设施建设和管理，千方百计地提高教学、教育质量。</w:t>
      </w:r>
    </w:p>
    <w:p w:rsidR="007A33C1" w:rsidRPr="007A33C1" w:rsidRDefault="007A33C1" w:rsidP="007A33C1">
      <w:pPr>
        <w:pStyle w:val="a4"/>
        <w:shd w:val="clear" w:color="auto" w:fill="FFFFFF"/>
      </w:pPr>
      <w:r w:rsidRPr="007A33C1">
        <w:t>2、求真务实，脚踏实地，反对功利主义。</w:t>
      </w:r>
    </w:p>
    <w:p w:rsidR="007A33C1" w:rsidRPr="007A33C1" w:rsidRDefault="007A33C1" w:rsidP="007A33C1">
      <w:pPr>
        <w:pStyle w:val="a4"/>
        <w:shd w:val="clear" w:color="auto" w:fill="FFFFFF"/>
      </w:pPr>
      <w:r w:rsidRPr="007A33C1">
        <w:t>近几年，功利主义在高等教育领域有所滋长。一些教育行政主管部门和学校的领导，把扩大办学规模，增力口学生人数，当作追求成绩和增加学校收入的主要手段。为了使学校“上档次”、“上水平”，获得“升格”、“升级”，想方设法争着上硕士点、博士点，争着多评教授、副教授。急功近利，也使一些教师、学生不去认真教书、刻苦学习，而集中精力去追求高职称、高学历，一心通过“走捷径”、投机取巧谋取名利。</w:t>
      </w:r>
    </w:p>
    <w:p w:rsidR="007A33C1" w:rsidRPr="007A33C1" w:rsidRDefault="007A33C1" w:rsidP="007A33C1">
      <w:pPr>
        <w:pStyle w:val="a4"/>
        <w:shd w:val="clear" w:color="auto" w:fill="FFFFFF"/>
      </w:pPr>
      <w:r w:rsidRPr="007A33C1">
        <w:t>部分高校领导和师生中存在的功利主义思想，是当前影响高等教育健康发展，导致教学、教育质量下滑的重要因素。各级党委、政府要加强领导，在教育主管部门和高等学校广泛开展反对功利主义的教育活动，并制订相应的政策和规章，在学校招生、办学和教学、学生学习各个环节，大力倡导求真务实、脚踏实地、埋头苦干、严谨治学的精神，以保证高等教育在较高水平上向前发展。</w:t>
      </w:r>
    </w:p>
    <w:p w:rsidR="007A33C1" w:rsidRPr="007A33C1" w:rsidRDefault="007A33C1" w:rsidP="007A33C1">
      <w:pPr>
        <w:pStyle w:val="a4"/>
        <w:shd w:val="clear" w:color="auto" w:fill="FFFFFF"/>
      </w:pPr>
      <w:r w:rsidRPr="007A33C1">
        <w:t>3、坚持正确的用人机制，反对唯学历论。</w:t>
      </w:r>
    </w:p>
    <w:p w:rsidR="007A33C1" w:rsidRPr="007A33C1" w:rsidRDefault="007A33C1" w:rsidP="007A33C1">
      <w:pPr>
        <w:pStyle w:val="a4"/>
        <w:shd w:val="clear" w:color="auto" w:fill="FFFFFF"/>
      </w:pPr>
      <w:r w:rsidRPr="007A33C1">
        <w:t xml:space="preserve">近几年，唯学历论在社会上愈演愈烈，在高校更是如此。现在在高校，学历是决定职称、职务晋升和工资待遇高低的主要条件。凡有博士、硕士学历的，不论教学、科研实绩如何，便可在很短时间内晋升教授、副教授，对有博士学历的，还有10多万元的额外住房补贴和科研启动资金，配偶可立即调入校内，并有较大面积的住房。在这些“优惠”政策的影响下，许多年轻教师不愿承担教学和科学试验任务，不顾一切地去读博、读硕，严重影响了正常教学和科研。而部分具有高学历尤其是博士学历者，身价越来越高，稍不如意，就要炒领导的“鱿鱼”。有些单位还制订了更加特殊的“优惠”政策， 以超乎寻常的“高价”收买高学历者。这样，就加剧了人才流动的无序和混乱，致使学校中青年骨干不断流失。 </w:t>
      </w:r>
    </w:p>
    <w:p w:rsidR="007A33C1" w:rsidRPr="007A33C1" w:rsidRDefault="007A33C1" w:rsidP="007A33C1">
      <w:pPr>
        <w:pStyle w:val="a4"/>
        <w:shd w:val="clear" w:color="auto" w:fill="FFFFFF"/>
      </w:pPr>
      <w:r w:rsidRPr="007A33C1">
        <w:t>有关学历问题，我们认为：要重视学历，但不唯学历论，重在实际能力和贡献。把学历炒的过热，完全以学历取人，既不客观公道，又会给事业造成严重危害。为了提高教学质量和科研水平，造就有真才实学、乐于奉献的优秀人才，教育主管部门和高等学校必须正确地处理学历及相关问题。为此，应当淡化教师任用和职称评审的学历门槛。在教师职称评审工作中，要严格标准、保证质量，改革评审办法，保证公平公正;坚持正确的用人机制，制止“高价”收买高学历者。</w:t>
      </w:r>
    </w:p>
    <w:p w:rsidR="007A33C1" w:rsidRPr="007A33C1" w:rsidRDefault="007A33C1" w:rsidP="007A33C1">
      <w:pPr>
        <w:pStyle w:val="a4"/>
        <w:shd w:val="clear" w:color="auto" w:fill="FFFFFF"/>
      </w:pPr>
      <w:r w:rsidRPr="007A33C1">
        <w:t>(二)加强领导，严格管理，全面提高教学质量</w:t>
      </w:r>
    </w:p>
    <w:p w:rsidR="007A33C1" w:rsidRPr="007A33C1" w:rsidRDefault="007A33C1" w:rsidP="007A33C1">
      <w:pPr>
        <w:pStyle w:val="a4"/>
        <w:shd w:val="clear" w:color="auto" w:fill="FFFFFF"/>
      </w:pPr>
      <w:r w:rsidRPr="007A33C1">
        <w:t xml:space="preserve">1、大力加强教师队伍建设，充实第一线教学骨干。第一，各学校可以采取选留、引进大学毕业生和毕业研究生，以及选调企事业单位优秀科技人员、管理人员的办法，充实、扩大教师队伍，使之与教学、科研任务相适应。第二，为充实、加强第一线教学骨干，确保教学质量，一要延聘、返聘经验丰富、学术水平高、身体健康的老教师继续任教;二要对教师外出读博、读硕和进修实行计划管理，严格控制中青年骨干擅自离开教学岗位;三要实行青年教师助课进修、培训制度。 </w:t>
      </w:r>
      <w:r w:rsidRPr="007A33C1">
        <w:lastRenderedPageBreak/>
        <w:t>第三，要改进、拓宽教师队伍培养方式，坚持以在职边教学、边科研、边学习为主，实行在职锻炼提高、接受高学历教育和外出进修相结合，防止片面追求高学历的倾向。</w:t>
      </w:r>
    </w:p>
    <w:p w:rsidR="007A33C1" w:rsidRPr="007A33C1" w:rsidRDefault="007A33C1" w:rsidP="007A33C1">
      <w:pPr>
        <w:pStyle w:val="a4"/>
        <w:shd w:val="clear" w:color="auto" w:fill="FFFFFF"/>
      </w:pPr>
      <w:r w:rsidRPr="007A33C1">
        <w:t>2、加强实验室建设，强化实践性教学环节。 加强教学设施建设也是当前高校的一项紧迫任务。 目前，要特别注意加强实验室和实习实践基地建设，扩大规模，充实内涵，提高现代化、信息化水平。与此同时，要修订教学计划，增加实验、实习、设计和社会实践时间，提高教学效果，努力促进理论与实际的紧密结合，切实增强学生的业务技能、独立思考能力和创新能力。</w:t>
      </w:r>
    </w:p>
    <w:p w:rsidR="007A33C1" w:rsidRPr="007A33C1" w:rsidRDefault="007A33C1" w:rsidP="007A33C1">
      <w:pPr>
        <w:pStyle w:val="a4"/>
        <w:shd w:val="clear" w:color="auto" w:fill="FFFFFF"/>
      </w:pPr>
      <w:r w:rsidRPr="007A33C1">
        <w:t>3、量力而行，办好高层次学历教育。</w:t>
      </w:r>
    </w:p>
    <w:p w:rsidR="007A33C1" w:rsidRPr="007A33C1" w:rsidRDefault="007A33C1" w:rsidP="007A33C1">
      <w:pPr>
        <w:pStyle w:val="a4"/>
        <w:shd w:val="clear" w:color="auto" w:fill="FFFFFF"/>
      </w:pPr>
      <w:r w:rsidRPr="007A33C1">
        <w:t>根据我省高等教育的发展状况和实际条件，一般本科院校要集中人力、物力，把本科教育办好，确保并不断提高本科生培养质量;对于硕士、博士特别是博士学历教育，一定要量力而行，不要不切实际的盲目攀比、恶性竞争。绝大多数专科院校(含高职)，更要集中力量把专科教育办好，使之达到应有水平，切不可争上本科而“误人子弟”。</w:t>
      </w:r>
    </w:p>
    <w:p w:rsidR="007A33C1" w:rsidRPr="007A33C1" w:rsidRDefault="007A33C1" w:rsidP="007A33C1">
      <w:pPr>
        <w:pStyle w:val="a4"/>
        <w:shd w:val="clear" w:color="auto" w:fill="FFFFFF"/>
      </w:pPr>
      <w:r w:rsidRPr="007A33C1">
        <w:t>要改革研究生招生办法，为保证本科和硕士阶段学习任务的圆满完成，一般不应招收应届毕业生。</w:t>
      </w:r>
    </w:p>
    <w:p w:rsidR="007A33C1" w:rsidRPr="007A33C1" w:rsidRDefault="007A33C1" w:rsidP="007A33C1">
      <w:pPr>
        <w:pStyle w:val="a4"/>
        <w:shd w:val="clear" w:color="auto" w:fill="FFFFFF"/>
      </w:pPr>
      <w:r w:rsidRPr="007A33C1">
        <w:t>4、加强教学管理和思想道德教育。</w:t>
      </w:r>
    </w:p>
    <w:p w:rsidR="007A33C1" w:rsidRPr="007A33C1" w:rsidRDefault="007A33C1" w:rsidP="007A33C1">
      <w:pPr>
        <w:pStyle w:val="a4"/>
        <w:shd w:val="clear" w:color="auto" w:fill="FFFFFF"/>
      </w:pPr>
      <w:r w:rsidRPr="007A33C1">
        <w:t>学校各级领导和有关职能部门，一定要把教学管理和师生思想道德教育放在重要位置，切实抓紧抓好，常抓不懈;经常研究、检查教师教学和学生学习情况，及时解决出现的问题。要特别重视发挥学生和教研室在教学管理和思想道德教育中的基础性重要作用，认真负责地组织实施教学计划、教学大纲和教学日常管理工作，定期开展教学及学术活动，深入研讨教学内容和教学方法，交流教学工作经验，做好教师尤其是青年教师的培养、提高工作，注意发挥老教师的传帮带作用，切实帮助青年教师提高业务水平，过好教学关。</w:t>
      </w:r>
    </w:p>
    <w:p w:rsidR="007A33C1" w:rsidRPr="007A33C1" w:rsidRDefault="007A33C1" w:rsidP="007A33C1">
      <w:pPr>
        <w:pStyle w:val="a4"/>
        <w:shd w:val="clear" w:color="auto" w:fill="FFFFFF"/>
      </w:pPr>
      <w:r w:rsidRPr="007A33C1">
        <w:t>在各类高校，都要加强以诚实守信和反对功利主义为主要内容的思想道德教育。大力提倡勤奋工作、刻苦学习、循序渐进，反对急功近利、投机取巧;大力提倡说实话、办实事、做老实人，遵纪守法，诚实守信，反对弄虚作假、 自欺欺人，严肃查处严重学术腐败、制假和考试作弊行为。在思想道德建设中，领导、教师和政治指导员必须以身作则，率先垂范，以高尚的道德情操塑造自己、影响学生。</w:t>
      </w:r>
    </w:p>
    <w:p w:rsidR="007A33C1" w:rsidRPr="007A33C1" w:rsidRDefault="007A33C1" w:rsidP="007A33C1">
      <w:pPr>
        <w:pStyle w:val="a4"/>
        <w:shd w:val="clear" w:color="auto" w:fill="FFFFFF"/>
      </w:pPr>
      <w:r w:rsidRPr="007A33C1">
        <w:t>(三)加大投入，优化办学环境</w:t>
      </w:r>
    </w:p>
    <w:p w:rsidR="007A33C1" w:rsidRPr="007A33C1" w:rsidRDefault="007A33C1" w:rsidP="007A33C1">
      <w:pPr>
        <w:pStyle w:val="a4"/>
        <w:shd w:val="clear" w:color="auto" w:fill="FFFFFF"/>
      </w:pPr>
      <w:r w:rsidRPr="007A33C1">
        <w:t>加大资金投入，改善办学条件，是提高教学、教育质量的重要保证。各级政府应从实施科教兴国的战略高度，把发展教育放在优先位置，继续增加对公立学校的财政投入，切实保证教育经费与在校学生数同步增长。 同时，要大力倡导社会捐助，推动国内外企业和个人向高校捐献资金，支持学校建设。</w:t>
      </w:r>
    </w:p>
    <w:p w:rsidR="007A33C1" w:rsidRPr="007A33C1" w:rsidRDefault="007A33C1" w:rsidP="007A33C1">
      <w:pPr>
        <w:pStyle w:val="a4"/>
        <w:shd w:val="clear" w:color="auto" w:fill="FFFFFF"/>
      </w:pPr>
      <w:r w:rsidRPr="007A33C1">
        <w:lastRenderedPageBreak/>
        <w:t>后勤社会和一批大学城、大学公寓的建成，使学校办学环境发生了一些变化，出现了一些新问题。根据目前情况，要特别重视学生公寓的管理，吁请有关部门加强对临近地区的网吧、娱乐场所和饭店的整治，强化治安管理，注意解决学校之间学生的纠纷，全面改善学校周边环境。</w:t>
      </w:r>
    </w:p>
    <w:p w:rsidR="007A33C1" w:rsidRPr="007A33C1" w:rsidRDefault="007A33C1" w:rsidP="007A33C1">
      <w:pPr>
        <w:pStyle w:val="a4"/>
        <w:shd w:val="clear" w:color="auto" w:fill="FFFFFF"/>
      </w:pPr>
      <w:r w:rsidRPr="007A33C1">
        <w:t>中共十六大为我们绘制了全面建设小康社会，建设富强、民主、文明的现代化国家，实现中华民族伟大复兴的宏伟蓝图。我们一定要在十六大精神和“三个代表”重要思想的指引下，认真总结我省高等教育发展的成绩和经验，解决当前存在的突出问题，大力提高教学、教育质量，为促进我省高等教育健康、持续发展，实现富民强省目标，作出更大的贡献。(</w:t>
      </w:r>
    </w:p>
    <w:p w:rsidR="007A33C1" w:rsidRDefault="007A33C1" w:rsidP="00323ABA">
      <w:pPr>
        <w:pStyle w:val="1"/>
        <w:rPr>
          <w:sz w:val="24"/>
          <w:szCs w:val="24"/>
        </w:rPr>
      </w:pPr>
    </w:p>
    <w:p w:rsidR="007A33C1" w:rsidRDefault="007A33C1" w:rsidP="00323ABA">
      <w:pPr>
        <w:pStyle w:val="1"/>
        <w:rPr>
          <w:sz w:val="24"/>
          <w:szCs w:val="24"/>
        </w:rPr>
      </w:pPr>
    </w:p>
    <w:p w:rsidR="007A33C1" w:rsidRDefault="007A33C1" w:rsidP="00323ABA">
      <w:pPr>
        <w:pStyle w:val="1"/>
        <w:rPr>
          <w:sz w:val="24"/>
          <w:szCs w:val="24"/>
        </w:rPr>
      </w:pPr>
    </w:p>
    <w:p w:rsidR="00EC76A2" w:rsidRPr="00EC76A2" w:rsidRDefault="00EC76A2" w:rsidP="00EC76A2">
      <w:pPr>
        <w:pStyle w:val="1"/>
        <w:rPr>
          <w:color w:val="FF0000"/>
          <w:sz w:val="30"/>
          <w:szCs w:val="30"/>
        </w:rPr>
      </w:pPr>
      <w:bookmarkStart w:id="22" w:name="_Toc357143836"/>
      <w:r w:rsidRPr="00EC76A2">
        <w:rPr>
          <w:color w:val="FF0000"/>
          <w:sz w:val="30"/>
          <w:szCs w:val="30"/>
        </w:rPr>
        <w:t>热点十</w:t>
      </w:r>
      <w:r w:rsidRPr="00EC76A2">
        <w:rPr>
          <w:color w:val="FF0000"/>
          <w:sz w:val="30"/>
          <w:szCs w:val="30"/>
        </w:rPr>
        <w:t xml:space="preserve"> </w:t>
      </w:r>
      <w:r w:rsidRPr="00EC76A2">
        <w:rPr>
          <w:color w:val="FF0000"/>
          <w:sz w:val="30"/>
          <w:szCs w:val="30"/>
        </w:rPr>
        <w:t>防治腐败</w:t>
      </w:r>
      <w:bookmarkEnd w:id="22"/>
      <w:r w:rsidRPr="00EC76A2">
        <w:rPr>
          <w:color w:val="FF0000"/>
          <w:sz w:val="30"/>
          <w:szCs w:val="30"/>
        </w:rPr>
        <w:t xml:space="preserve"> </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整理</w:t>
      </w:r>
      <w:r w:rsidRPr="00EC76A2">
        <w:rPr>
          <w:color w:val="000000"/>
          <w:sz w:val="24"/>
          <w:szCs w:val="24"/>
        </w:rPr>
        <w:t>:</w:t>
      </w:r>
      <w:r w:rsidRPr="00EC76A2">
        <w:rPr>
          <w:color w:val="000000"/>
          <w:sz w:val="24"/>
          <w:szCs w:val="24"/>
        </w:rPr>
        <w:t>孙景民博士助手</w:t>
      </w:r>
      <w:r w:rsidRPr="00EC76A2">
        <w:rPr>
          <w:color w:val="000000"/>
          <w:sz w:val="24"/>
          <w:szCs w:val="24"/>
        </w:rPr>
        <w:t xml:space="preserve"> </w:t>
      </w:r>
      <w:r w:rsidRPr="00EC76A2">
        <w:rPr>
          <w:color w:val="000000"/>
          <w:sz w:val="24"/>
          <w:szCs w:val="24"/>
        </w:rPr>
        <w:t>吕敏之</w:t>
      </w:r>
      <w:r w:rsidRPr="00EC76A2">
        <w:rPr>
          <w:color w:val="000000"/>
          <w:sz w:val="24"/>
          <w:szCs w:val="24"/>
        </w:rPr>
        <w:t xml:space="preserve"> </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一、存在的问题</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1. </w:t>
      </w:r>
      <w:r w:rsidRPr="00EC76A2">
        <w:rPr>
          <w:color w:val="000000"/>
          <w:sz w:val="24"/>
          <w:szCs w:val="24"/>
        </w:rPr>
        <w:t>在我国的社会主义现代化建设过程中，随着改革开放的深入，各个领域都出现并存在一定程度的腐败问题。</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2. </w:t>
      </w:r>
      <w:r w:rsidRPr="00EC76A2">
        <w:rPr>
          <w:color w:val="000000"/>
          <w:sz w:val="24"/>
          <w:szCs w:val="24"/>
        </w:rPr>
        <w:t>腐败现象随着公共管理职权的扩散而蔓延。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3. </w:t>
      </w:r>
      <w:r w:rsidRPr="00EC76A2">
        <w:rPr>
          <w:color w:val="000000"/>
          <w:sz w:val="24"/>
          <w:szCs w:val="24"/>
        </w:rPr>
        <w:t>体制制度的改革和转换是造成当前腐败易发多发的重要原因。</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4. </w:t>
      </w:r>
      <w:r w:rsidRPr="00EC76A2">
        <w:rPr>
          <w:color w:val="000000"/>
          <w:sz w:val="24"/>
          <w:szCs w:val="24"/>
        </w:rPr>
        <w:t>近年来，尽管有关部门三令五申，严禁超标准兴建楼堂馆所，可豪华的办公楼依然不断出现。</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5. </w:t>
      </w:r>
      <w:r w:rsidRPr="00EC76A2">
        <w:rPr>
          <w:color w:val="000000"/>
          <w:sz w:val="24"/>
          <w:szCs w:val="24"/>
        </w:rPr>
        <w:t>群体腐败，就是个别领导机关、企事业单位领导集团的以权谋私行为。</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6. </w:t>
      </w:r>
      <w:r w:rsidRPr="00EC76A2">
        <w:rPr>
          <w:color w:val="000000"/>
          <w:sz w:val="24"/>
          <w:szCs w:val="24"/>
        </w:rPr>
        <w:t>目前反腐败法规制度中党内文件比较多，国家立法偏少。</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7. </w:t>
      </w:r>
      <w:r w:rsidRPr="00EC76A2">
        <w:rPr>
          <w:color w:val="000000"/>
          <w:sz w:val="24"/>
          <w:szCs w:val="24"/>
        </w:rPr>
        <w:t>在新兴领域开展反腐败斗争。</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8. </w:t>
      </w:r>
      <w:r w:rsidRPr="00EC76A2">
        <w:rPr>
          <w:color w:val="000000"/>
          <w:sz w:val="24"/>
          <w:szCs w:val="24"/>
        </w:rPr>
        <w:t>一些地方和部门的领导干部对反腐败认识不足，仍然存在一手硬、一手</w:t>
      </w:r>
      <w:r w:rsidRPr="00EC76A2">
        <w:rPr>
          <w:color w:val="000000"/>
          <w:sz w:val="24"/>
          <w:szCs w:val="24"/>
        </w:rPr>
        <w:lastRenderedPageBreak/>
        <w:t>软的现象，不同程度地存在着官僚主义、形式主义、严重脱离群众，不认真执行党风廉政建设责任制，致使有些反腐败任务没有落实。</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二、原因分析</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1. </w:t>
      </w:r>
      <w:r w:rsidRPr="00EC76A2">
        <w:rPr>
          <w:color w:val="000000"/>
          <w:sz w:val="24"/>
          <w:szCs w:val="24"/>
        </w:rPr>
        <w:t>封建思想文化的影响。封建社会在我国延续两千年</w:t>
      </w:r>
      <w:r w:rsidRPr="00EC76A2">
        <w:rPr>
          <w:color w:val="000000"/>
          <w:sz w:val="24"/>
          <w:szCs w:val="24"/>
        </w:rPr>
        <w:t>,</w:t>
      </w:r>
      <w:r w:rsidRPr="00EC76A2">
        <w:rPr>
          <w:color w:val="000000"/>
          <w:sz w:val="24"/>
          <w:szCs w:val="24"/>
        </w:rPr>
        <w:t>封建统治阶级宣扬的君贵民贱、崇拜金钱</w:t>
      </w:r>
      <w:r w:rsidRPr="00EC76A2">
        <w:rPr>
          <w:color w:val="000000"/>
          <w:sz w:val="24"/>
          <w:szCs w:val="24"/>
        </w:rPr>
        <w:t>,</w:t>
      </w:r>
      <w:r w:rsidRPr="00EC76A2">
        <w:rPr>
          <w:color w:val="000000"/>
          <w:sz w:val="24"/>
          <w:szCs w:val="24"/>
        </w:rPr>
        <w:t>向往荣华富贵</w:t>
      </w:r>
      <w:r w:rsidRPr="00EC76A2">
        <w:rPr>
          <w:color w:val="000000"/>
          <w:sz w:val="24"/>
          <w:szCs w:val="24"/>
        </w:rPr>
        <w:t>,</w:t>
      </w:r>
      <w:r w:rsidRPr="00EC76A2">
        <w:rPr>
          <w:color w:val="000000"/>
          <w:sz w:val="24"/>
          <w:szCs w:val="24"/>
        </w:rPr>
        <w:t>在人们的头脑中根深蒂固。</w:t>
      </w:r>
      <w:r w:rsidRPr="00EC76A2">
        <w:rPr>
          <w:color w:val="000000"/>
          <w:sz w:val="24"/>
          <w:szCs w:val="24"/>
        </w:rPr>
        <w:t>(1)</w:t>
      </w:r>
      <w:r w:rsidRPr="00EC76A2">
        <w:rPr>
          <w:color w:val="000000"/>
          <w:sz w:val="24"/>
          <w:szCs w:val="24"/>
        </w:rPr>
        <w:t>官本位意识孕育腐败行为。</w:t>
      </w:r>
      <w:r w:rsidRPr="00EC76A2">
        <w:rPr>
          <w:color w:val="000000"/>
          <w:sz w:val="24"/>
          <w:szCs w:val="24"/>
        </w:rPr>
        <w:t>(2)</w:t>
      </w:r>
      <w:r w:rsidRPr="00EC76A2">
        <w:rPr>
          <w:color w:val="000000"/>
          <w:sz w:val="24"/>
          <w:szCs w:val="24"/>
        </w:rPr>
        <w:t>升官发财思想滋长腐败现象。</w:t>
      </w:r>
      <w:r w:rsidRPr="00EC76A2">
        <w:rPr>
          <w:color w:val="000000"/>
          <w:sz w:val="24"/>
          <w:szCs w:val="24"/>
        </w:rPr>
        <w:t>(3)</w:t>
      </w:r>
      <w:r w:rsidRPr="00EC76A2">
        <w:rPr>
          <w:color w:val="000000"/>
          <w:sz w:val="24"/>
          <w:szCs w:val="24"/>
        </w:rPr>
        <w:t>封建宗法思想滋生腐败关系。</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2. </w:t>
      </w:r>
      <w:r w:rsidRPr="00EC76A2">
        <w:rPr>
          <w:color w:val="000000"/>
          <w:sz w:val="24"/>
          <w:szCs w:val="24"/>
        </w:rPr>
        <w:t>受西方资产阶级腐朽思想的影响。</w:t>
      </w:r>
      <w:r w:rsidRPr="00EC76A2">
        <w:rPr>
          <w:color w:val="000000"/>
          <w:sz w:val="24"/>
          <w:szCs w:val="24"/>
        </w:rPr>
        <w:t>(1)</w:t>
      </w:r>
      <w:r w:rsidRPr="00EC76A2">
        <w:rPr>
          <w:color w:val="000000"/>
          <w:sz w:val="24"/>
          <w:szCs w:val="24"/>
        </w:rPr>
        <w:t>资本主义的拜金主义繁殖腐败。</w:t>
      </w:r>
      <w:r w:rsidRPr="00EC76A2">
        <w:rPr>
          <w:color w:val="000000"/>
          <w:sz w:val="24"/>
          <w:szCs w:val="24"/>
        </w:rPr>
        <w:t>(2)</w:t>
      </w:r>
      <w:r w:rsidRPr="00EC76A2">
        <w:rPr>
          <w:color w:val="000000"/>
          <w:sz w:val="24"/>
          <w:szCs w:val="24"/>
        </w:rPr>
        <w:t>资本主义的享乐主义助长腐败。</w:t>
      </w:r>
      <w:r w:rsidRPr="00EC76A2">
        <w:rPr>
          <w:color w:val="000000"/>
          <w:sz w:val="24"/>
          <w:szCs w:val="24"/>
        </w:rPr>
        <w:t>(3)</w:t>
      </w:r>
      <w:r w:rsidRPr="00EC76A2">
        <w:rPr>
          <w:color w:val="000000"/>
          <w:sz w:val="24"/>
          <w:szCs w:val="24"/>
        </w:rPr>
        <w:t>资本主义的极端个人主义导致腐败。</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3. </w:t>
      </w:r>
      <w:r w:rsidRPr="00EC76A2">
        <w:rPr>
          <w:color w:val="000000"/>
          <w:sz w:val="24"/>
          <w:szCs w:val="24"/>
        </w:rPr>
        <w:t>利益的驱动是腐败现象产生的原动力。</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4. </w:t>
      </w:r>
      <w:r w:rsidRPr="00EC76A2">
        <w:rPr>
          <w:color w:val="000000"/>
          <w:sz w:val="24"/>
          <w:szCs w:val="24"/>
        </w:rPr>
        <w:t>部分领导反腐败斗争认识不足或认识不端正</w:t>
      </w:r>
      <w:r w:rsidRPr="00EC76A2">
        <w:rPr>
          <w:color w:val="000000"/>
          <w:sz w:val="24"/>
          <w:szCs w:val="24"/>
        </w:rPr>
        <w:t>.</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5. </w:t>
      </w:r>
      <w:r w:rsidRPr="00EC76A2">
        <w:rPr>
          <w:color w:val="000000"/>
          <w:sz w:val="24"/>
          <w:szCs w:val="24"/>
        </w:rPr>
        <w:t>人事决定的集权化、任意化以及交易化势必引起一系列的连锁反应。</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6. </w:t>
      </w:r>
      <w:r w:rsidRPr="00EC76A2">
        <w:rPr>
          <w:color w:val="000000"/>
          <w:sz w:val="24"/>
          <w:szCs w:val="24"/>
        </w:rPr>
        <w:t>权力运行的封闭性和隐蔽性是腐败现象滋生和蔓延的首要条件。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7. </w:t>
      </w:r>
      <w:r w:rsidRPr="00EC76A2">
        <w:rPr>
          <w:color w:val="000000"/>
          <w:sz w:val="24"/>
          <w:szCs w:val="24"/>
        </w:rPr>
        <w:t>监督机制滞后</w:t>
      </w:r>
      <w:r w:rsidRPr="00EC76A2">
        <w:rPr>
          <w:color w:val="000000"/>
          <w:sz w:val="24"/>
          <w:szCs w:val="24"/>
        </w:rPr>
        <w:t>.</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8. </w:t>
      </w:r>
      <w:r w:rsidRPr="00EC76A2">
        <w:rPr>
          <w:color w:val="000000"/>
          <w:sz w:val="24"/>
          <w:szCs w:val="24"/>
        </w:rPr>
        <w:t>思想政治教育存在薄弱环节。</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9. </w:t>
      </w:r>
      <w:r w:rsidRPr="00EC76A2">
        <w:rPr>
          <w:color w:val="000000"/>
          <w:sz w:val="24"/>
          <w:szCs w:val="24"/>
        </w:rPr>
        <w:t>各种政策、法律、法规所存在的空隙的大小是腐败现象产生和发展的客观条件。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三、对策与措施</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1. </w:t>
      </w:r>
      <w:r w:rsidRPr="00EC76A2">
        <w:rPr>
          <w:color w:val="000000"/>
          <w:sz w:val="24"/>
          <w:szCs w:val="24"/>
        </w:rPr>
        <w:t>建立健全相关的法律、法规和制度。众所周知，腐败现象之所以能产生并迅速发展，与我们的政策、法律、法规存在漏洞是密不可分的。只有在深化经济政治体制改革中</w:t>
      </w:r>
      <w:r w:rsidRPr="00EC76A2">
        <w:rPr>
          <w:color w:val="000000"/>
          <w:sz w:val="24"/>
          <w:szCs w:val="24"/>
        </w:rPr>
        <w:t>,</w:t>
      </w:r>
      <w:r w:rsidRPr="00EC76A2">
        <w:rPr>
          <w:color w:val="000000"/>
          <w:sz w:val="24"/>
          <w:szCs w:val="24"/>
        </w:rPr>
        <w:t>扎扎实实地加强勤政廉政制度建设</w:t>
      </w:r>
      <w:r w:rsidRPr="00EC76A2">
        <w:rPr>
          <w:color w:val="000000"/>
          <w:sz w:val="24"/>
          <w:szCs w:val="24"/>
        </w:rPr>
        <w:t xml:space="preserve">, </w:t>
      </w:r>
      <w:r w:rsidRPr="00EC76A2">
        <w:rPr>
          <w:color w:val="000000"/>
          <w:sz w:val="24"/>
          <w:szCs w:val="24"/>
        </w:rPr>
        <w:t>才能从根本上减少乃至消除产生腐败现象的根源。</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2. </w:t>
      </w:r>
      <w:r w:rsidRPr="00EC76A2">
        <w:rPr>
          <w:color w:val="000000"/>
          <w:sz w:val="24"/>
          <w:szCs w:val="24"/>
        </w:rPr>
        <w:t>加强教育与自我教育。</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3. </w:t>
      </w:r>
      <w:r w:rsidRPr="00EC76A2">
        <w:rPr>
          <w:color w:val="000000"/>
          <w:sz w:val="24"/>
          <w:szCs w:val="24"/>
        </w:rPr>
        <w:t>完善监督机制。遏制腐败现象</w:t>
      </w:r>
      <w:r w:rsidRPr="00EC76A2">
        <w:rPr>
          <w:color w:val="000000"/>
          <w:sz w:val="24"/>
          <w:szCs w:val="24"/>
        </w:rPr>
        <w:t>,</w:t>
      </w:r>
      <w:r w:rsidRPr="00EC76A2">
        <w:rPr>
          <w:color w:val="000000"/>
          <w:sz w:val="24"/>
          <w:szCs w:val="24"/>
        </w:rPr>
        <w:t>保持政府部门的清正廉洁</w:t>
      </w:r>
      <w:r w:rsidRPr="00EC76A2">
        <w:rPr>
          <w:color w:val="000000"/>
          <w:sz w:val="24"/>
          <w:szCs w:val="24"/>
        </w:rPr>
        <w:t>,</w:t>
      </w:r>
      <w:r w:rsidRPr="00EC76A2">
        <w:rPr>
          <w:color w:val="000000"/>
          <w:sz w:val="24"/>
          <w:szCs w:val="24"/>
        </w:rPr>
        <w:t>必须建立健全对权力的监督制约机制。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4. </w:t>
      </w:r>
      <w:r w:rsidRPr="00EC76A2">
        <w:rPr>
          <w:color w:val="000000"/>
          <w:sz w:val="24"/>
          <w:szCs w:val="24"/>
        </w:rPr>
        <w:t>严格执法，加大腐败案件的查处力度。</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5. </w:t>
      </w:r>
      <w:r w:rsidRPr="00EC76A2">
        <w:rPr>
          <w:color w:val="000000"/>
          <w:sz w:val="24"/>
          <w:szCs w:val="24"/>
        </w:rPr>
        <w:t>严把用人关，搞好干部选拔、任用工作。</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6. </w:t>
      </w:r>
      <w:r w:rsidRPr="00EC76A2">
        <w:rPr>
          <w:color w:val="000000"/>
          <w:sz w:val="24"/>
          <w:szCs w:val="24"/>
        </w:rPr>
        <w:t>着重从源头上防治腐败。</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7. </w:t>
      </w:r>
      <w:r w:rsidRPr="00EC76A2">
        <w:rPr>
          <w:color w:val="000000"/>
          <w:sz w:val="24"/>
          <w:szCs w:val="24"/>
        </w:rPr>
        <w:t>加快改革</w:t>
      </w:r>
      <w:r w:rsidRPr="00EC76A2">
        <w:rPr>
          <w:color w:val="000000"/>
          <w:sz w:val="24"/>
          <w:szCs w:val="24"/>
        </w:rPr>
        <w:t>,</w:t>
      </w:r>
      <w:r w:rsidRPr="00EC76A2">
        <w:rPr>
          <w:color w:val="000000"/>
          <w:sz w:val="24"/>
          <w:szCs w:val="24"/>
        </w:rPr>
        <w:t>从体制上根除产生腐败现象的土壤和条件。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lastRenderedPageBreak/>
        <w:t xml:space="preserve">　　</w:t>
      </w:r>
      <w:r w:rsidRPr="00EC76A2">
        <w:rPr>
          <w:color w:val="000000"/>
          <w:sz w:val="24"/>
          <w:szCs w:val="24"/>
        </w:rPr>
        <w:t xml:space="preserve">8. </w:t>
      </w:r>
      <w:r w:rsidRPr="00EC76A2">
        <w:rPr>
          <w:color w:val="000000"/>
          <w:sz w:val="24"/>
          <w:szCs w:val="24"/>
        </w:rPr>
        <w:t>建立党政领导干部家庭收支核查制度。</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w:t>
      </w:r>
      <w:r w:rsidRPr="00EC76A2">
        <w:rPr>
          <w:color w:val="000000"/>
          <w:sz w:val="24"/>
          <w:szCs w:val="24"/>
        </w:rPr>
        <w:t xml:space="preserve">9. </w:t>
      </w:r>
      <w:r w:rsidRPr="00EC76A2">
        <w:rPr>
          <w:color w:val="000000"/>
          <w:sz w:val="24"/>
          <w:szCs w:val="24"/>
        </w:rPr>
        <w:t>适当提高廉洁退休官员的退休金。</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四、参考文选</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从</w:t>
      </w:r>
      <w:r w:rsidRPr="00EC76A2">
        <w:rPr>
          <w:color w:val="000000"/>
          <w:sz w:val="24"/>
          <w:szCs w:val="24"/>
        </w:rPr>
        <w:t>“</w:t>
      </w:r>
      <w:r w:rsidRPr="00EC76A2">
        <w:rPr>
          <w:color w:val="000000"/>
          <w:sz w:val="24"/>
          <w:szCs w:val="24"/>
        </w:rPr>
        <w:t>良医治未病</w:t>
      </w:r>
      <w:r w:rsidRPr="00EC76A2">
        <w:rPr>
          <w:color w:val="000000"/>
          <w:sz w:val="24"/>
          <w:szCs w:val="24"/>
        </w:rPr>
        <w:t>”</w:t>
      </w:r>
      <w:r w:rsidRPr="00EC76A2">
        <w:rPr>
          <w:color w:val="000000"/>
          <w:sz w:val="24"/>
          <w:szCs w:val="24"/>
        </w:rPr>
        <w:t>谈如何从源头上防治腐败</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鹖冠子》中有一个故事：魏文王问名医扁鹊，你们家兄弟三人，到底哪一位医术最好呢？扁鹊回答，大哥最好，二哥次之，我最差。文王问，那为什么你最出名呢？扁鹊说，我大哥治病，是治病于未发之前。由于一般人不知道他事先能铲除病因，所以他的名气无法传出去。我二哥治病，是治病于初起之时。一般人以为他只能治轻微的小病，所以他的名气只传于乡里。而我治病，是在病情严重之时，所以大家认为我的医术高明，名气因此响遍全国。在这个故事中，扁鹊向我们阐述了</w:t>
      </w:r>
      <w:r w:rsidRPr="00EC76A2">
        <w:rPr>
          <w:color w:val="000000"/>
          <w:sz w:val="24"/>
          <w:szCs w:val="24"/>
        </w:rPr>
        <w:t>“</w:t>
      </w:r>
      <w:r w:rsidRPr="00EC76A2">
        <w:rPr>
          <w:color w:val="000000"/>
          <w:sz w:val="24"/>
          <w:szCs w:val="24"/>
        </w:rPr>
        <w:t>良医治未病</w:t>
      </w:r>
      <w:r w:rsidRPr="00EC76A2">
        <w:rPr>
          <w:color w:val="000000"/>
          <w:sz w:val="24"/>
          <w:szCs w:val="24"/>
        </w:rPr>
        <w:t>”</w:t>
      </w:r>
      <w:r w:rsidRPr="00EC76A2">
        <w:rPr>
          <w:color w:val="000000"/>
          <w:sz w:val="24"/>
          <w:szCs w:val="24"/>
        </w:rPr>
        <w:t>的道理。这对于我们正确认识中央提出的着重从源头上防治腐败的方针，具有深刻的启迪意义。</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党的十六大以来，以胡锦涛同志为总书记的党中央，坚持以邓小平理论和</w:t>
      </w:r>
      <w:r w:rsidRPr="00EC76A2">
        <w:rPr>
          <w:color w:val="000000"/>
          <w:sz w:val="24"/>
          <w:szCs w:val="24"/>
        </w:rPr>
        <w:t>“</w:t>
      </w:r>
    </w:p>
    <w:p w:rsidR="00EC76A2" w:rsidRPr="00EC76A2" w:rsidRDefault="00EC76A2" w:rsidP="00EC76A2">
      <w:pPr>
        <w:pStyle w:val="z-"/>
        <w:rPr>
          <w:sz w:val="24"/>
          <w:szCs w:val="24"/>
        </w:rPr>
      </w:pPr>
      <w:r w:rsidRPr="00EC76A2">
        <w:rPr>
          <w:rFonts w:hint="eastAsia"/>
          <w:sz w:val="24"/>
          <w:szCs w:val="24"/>
        </w:rPr>
        <w:t>窗体顶端</w:t>
      </w:r>
    </w:p>
    <w:p w:rsidR="00EC76A2" w:rsidRPr="00EC76A2" w:rsidRDefault="004C142B" w:rsidP="00EC76A2">
      <w:pPr>
        <w:shd w:val="clear" w:color="auto" w:fill="F5FAFE"/>
        <w:spacing w:line="345" w:lineRule="atLeast"/>
        <w:jc w:val="center"/>
        <w:rPr>
          <w:color w:val="000000"/>
          <w:sz w:val="24"/>
          <w:szCs w:val="24"/>
        </w:rPr>
      </w:pPr>
      <w:r w:rsidRPr="00EC76A2">
        <w:rPr>
          <w:color w:val="000000"/>
          <w:sz w:val="24"/>
          <w:szCs w:val="24"/>
        </w:rPr>
        <w:object w:dxaOrig="45" w:dyaOrig="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35pt" o:ole="">
            <v:imagedata r:id="rId13" o:title=""/>
          </v:shape>
          <w:control r:id="rId14" w:name="DefaultOcxName" w:shapeid="_x0000_i1028"/>
        </w:object>
      </w:r>
    </w:p>
    <w:p w:rsidR="00EC76A2" w:rsidRPr="00EC76A2" w:rsidRDefault="00EC76A2" w:rsidP="00EC76A2">
      <w:pPr>
        <w:pStyle w:val="z-0"/>
        <w:rPr>
          <w:sz w:val="24"/>
          <w:szCs w:val="24"/>
        </w:rPr>
      </w:pPr>
      <w:r w:rsidRPr="00EC76A2">
        <w:rPr>
          <w:rFonts w:hint="eastAsia"/>
          <w:sz w:val="24"/>
          <w:szCs w:val="24"/>
        </w:rPr>
        <w:t>窗体底端</w:t>
      </w:r>
    </w:p>
    <w:p w:rsidR="00EC76A2" w:rsidRPr="00EC76A2" w:rsidRDefault="004C142B" w:rsidP="00EC76A2">
      <w:pPr>
        <w:shd w:val="clear" w:color="auto" w:fill="F5FAFE"/>
        <w:spacing w:line="345" w:lineRule="atLeast"/>
        <w:jc w:val="center"/>
        <w:rPr>
          <w:color w:val="000000"/>
          <w:sz w:val="24"/>
          <w:szCs w:val="24"/>
        </w:rPr>
      </w:pPr>
      <w:hyperlink r:id="rId15" w:tgtFrame="_blank" w:tooltip="三个代表" w:history="1">
        <w:r w:rsidR="00EC76A2" w:rsidRPr="00EC76A2">
          <w:rPr>
            <w:rStyle w:val="a3"/>
            <w:sz w:val="24"/>
            <w:szCs w:val="24"/>
          </w:rPr>
          <w:t>三个代表</w:t>
        </w:r>
      </w:hyperlink>
      <w:r w:rsidR="00EC76A2" w:rsidRPr="00EC76A2">
        <w:rPr>
          <w:color w:val="000000"/>
          <w:sz w:val="24"/>
          <w:szCs w:val="24"/>
        </w:rPr>
        <w:t>”</w:t>
      </w:r>
      <w:r w:rsidR="00EC76A2" w:rsidRPr="00EC76A2">
        <w:rPr>
          <w:color w:val="000000"/>
          <w:sz w:val="24"/>
          <w:szCs w:val="24"/>
        </w:rPr>
        <w:t>重要思想为指导，积极探索新形势下反腐败斗争的特点和规律，提出坚持标本兼治、综合治理、惩防并举、注重预防的战略方针，建立健全与社会主义市场经济体制相适应的惩治和预防腐败体系，强调既要坚决惩治腐败，又要有效预防腐败。</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俗话说，</w:t>
      </w:r>
      <w:r w:rsidRPr="00EC76A2">
        <w:rPr>
          <w:color w:val="000000"/>
          <w:sz w:val="24"/>
          <w:szCs w:val="24"/>
        </w:rPr>
        <w:t>“</w:t>
      </w:r>
      <w:r w:rsidRPr="00EC76A2">
        <w:rPr>
          <w:color w:val="000000"/>
          <w:sz w:val="24"/>
          <w:szCs w:val="24"/>
        </w:rPr>
        <w:t>扬扬止沸不如釜底抽薪</w:t>
      </w:r>
      <w:r w:rsidRPr="00EC76A2">
        <w:rPr>
          <w:color w:val="000000"/>
          <w:sz w:val="24"/>
          <w:szCs w:val="24"/>
        </w:rPr>
        <w:t>”</w:t>
      </w:r>
      <w:r w:rsidRPr="00EC76A2">
        <w:rPr>
          <w:color w:val="000000"/>
          <w:sz w:val="24"/>
          <w:szCs w:val="24"/>
        </w:rPr>
        <w:t>。从源头上防治腐败的工作，涉及政治、经济、文化和社会等各个方面，是一个互相渗透、互相作用的复杂的系统工程。我们要突出重点，统筹兼顾，整体推进。要在保持查办案件强劲势头的同时，进一步加大预防腐败的力度，努力拓展从源头上防治腐败的领域。</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首先，在政治领域方面，我们要加强对权力的制约和监督。党的十六大指出：</w:t>
      </w:r>
      <w:r w:rsidRPr="00EC76A2">
        <w:rPr>
          <w:color w:val="000000"/>
          <w:sz w:val="24"/>
          <w:szCs w:val="24"/>
        </w:rPr>
        <w:t>“</w:t>
      </w:r>
      <w:r w:rsidRPr="00EC76A2">
        <w:rPr>
          <w:color w:val="000000"/>
          <w:sz w:val="24"/>
          <w:szCs w:val="24"/>
        </w:rPr>
        <w:t>建立结构合理、配置科学、程序严密、制约有效的权力运行机制，从决策和执行等环节加强对权力的监督，保证把人民赋予的权力真正用来为人民谋利益。</w:t>
      </w:r>
      <w:r w:rsidRPr="00EC76A2">
        <w:rPr>
          <w:color w:val="000000"/>
          <w:sz w:val="24"/>
          <w:szCs w:val="24"/>
        </w:rPr>
        <w:t>”</w:t>
      </w:r>
      <w:r w:rsidRPr="00EC76A2">
        <w:rPr>
          <w:color w:val="000000"/>
          <w:sz w:val="24"/>
          <w:szCs w:val="24"/>
        </w:rPr>
        <w:t>因此，我们要按照为民、务实、清廉的要求，树立正确的权力观，强化对权力运行的制约和监督，建立健全防止权力滥用的有效机制。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其次，在经济领域方面，一项重要的任务就是防治商业贿赂。要按照透明、公平、诚信的要求，树立正确的利益观，更大程度地发挥市场在资源配置中的基础性作用，建立健全防治商业贿赂等违法犯罪行为的有效机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治理商业贿赂，当前需要我们着力抓好如下三个方面的工作：一是坚决纠正经营活动中违反商业道德和市场规则，影响公平竞争的不正当交易行为；二是依法查处违反法律、给予和收受财物或其他利益的商业贿赂案件；三是深化改革、</w:t>
      </w:r>
      <w:r w:rsidRPr="00EC76A2">
        <w:rPr>
          <w:color w:val="000000"/>
          <w:sz w:val="24"/>
          <w:szCs w:val="24"/>
        </w:rPr>
        <w:lastRenderedPageBreak/>
        <w:t>完善制度，建立健全防治商业贿赂的长效机制。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最后，在文化领域方面，我们要按照正义、责任、自律的要求，树立正确的道德观，大力加强廉政文化建设，弘扬以廉为荣、以贪为耻的良好风尚，建立健全有利于人民群众积极支持和参与反腐倡廉的有效机制。</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当前，加强廉政文化建设，一是要大力开展以</w:t>
      </w:r>
      <w:r w:rsidRPr="00EC76A2">
        <w:rPr>
          <w:color w:val="000000"/>
          <w:sz w:val="24"/>
          <w:szCs w:val="24"/>
        </w:rPr>
        <w:t>“</w:t>
      </w:r>
      <w:r w:rsidRPr="00EC76A2">
        <w:rPr>
          <w:color w:val="000000"/>
          <w:sz w:val="24"/>
          <w:szCs w:val="24"/>
        </w:rPr>
        <w:t>八荣八耻</w:t>
      </w:r>
      <w:r w:rsidRPr="00EC76A2">
        <w:rPr>
          <w:color w:val="000000"/>
          <w:sz w:val="24"/>
          <w:szCs w:val="24"/>
        </w:rPr>
        <w:t>”</w:t>
      </w:r>
      <w:r w:rsidRPr="00EC76A2">
        <w:rPr>
          <w:color w:val="000000"/>
          <w:sz w:val="24"/>
          <w:szCs w:val="24"/>
        </w:rPr>
        <w:t>为主要内容的社会主义荣辱观教育，大力营造廉荣贪耻的社会舆论；二是要以领导干部为重点，加强理想信念和从政道德教育、党的优良作风教育、党纪条规和国家法律法规教育，开展岗位廉政培训；三是进一步拓宽反腐倡廉教育的社会覆盖面，把廉政文化建设纳入大众文化建设中，渗透到社会公德、家庭美德、职业道德教育活动中，贯穿到国民教育过程中。</w:t>
      </w:r>
    </w:p>
    <w:p w:rsidR="00EC76A2" w:rsidRPr="00EC76A2" w:rsidRDefault="00EC76A2" w:rsidP="00EC76A2">
      <w:pPr>
        <w:shd w:val="clear" w:color="auto" w:fill="F5FAFE"/>
        <w:spacing w:before="225" w:after="225" w:line="345" w:lineRule="atLeast"/>
        <w:jc w:val="center"/>
        <w:rPr>
          <w:color w:val="000000"/>
          <w:sz w:val="24"/>
          <w:szCs w:val="24"/>
        </w:rPr>
      </w:pPr>
      <w:r w:rsidRPr="00EC76A2">
        <w:rPr>
          <w:color w:val="000000"/>
          <w:sz w:val="24"/>
          <w:szCs w:val="24"/>
        </w:rPr>
        <w:t xml:space="preserve">　　中国自古就讲</w:t>
      </w:r>
      <w:r w:rsidRPr="00EC76A2">
        <w:rPr>
          <w:color w:val="000000"/>
          <w:sz w:val="24"/>
          <w:szCs w:val="24"/>
        </w:rPr>
        <w:t>“</w:t>
      </w:r>
      <w:r w:rsidRPr="00EC76A2">
        <w:rPr>
          <w:color w:val="000000"/>
          <w:sz w:val="24"/>
          <w:szCs w:val="24"/>
        </w:rPr>
        <w:t>万事防为先</w:t>
      </w:r>
      <w:r w:rsidRPr="00EC76A2">
        <w:rPr>
          <w:color w:val="000000"/>
          <w:sz w:val="24"/>
          <w:szCs w:val="24"/>
        </w:rPr>
        <w:t>”</w:t>
      </w:r>
      <w:r w:rsidRPr="00EC76A2">
        <w:rPr>
          <w:color w:val="000000"/>
          <w:sz w:val="24"/>
          <w:szCs w:val="24"/>
        </w:rPr>
        <w:t>、</w:t>
      </w:r>
      <w:r w:rsidRPr="00EC76A2">
        <w:rPr>
          <w:color w:val="000000"/>
          <w:sz w:val="24"/>
          <w:szCs w:val="24"/>
        </w:rPr>
        <w:t>“</w:t>
      </w:r>
      <w:r w:rsidRPr="00EC76A2">
        <w:rPr>
          <w:color w:val="000000"/>
          <w:sz w:val="24"/>
          <w:szCs w:val="24"/>
        </w:rPr>
        <w:t>防患于未然</w:t>
      </w:r>
      <w:r w:rsidRPr="00EC76A2">
        <w:rPr>
          <w:color w:val="000000"/>
          <w:sz w:val="24"/>
          <w:szCs w:val="24"/>
        </w:rPr>
        <w:t>”</w:t>
      </w:r>
      <w:r w:rsidRPr="00EC76A2">
        <w:rPr>
          <w:color w:val="000000"/>
          <w:sz w:val="24"/>
          <w:szCs w:val="24"/>
        </w:rPr>
        <w:t>、</w:t>
      </w:r>
      <w:r w:rsidRPr="00EC76A2">
        <w:rPr>
          <w:color w:val="000000"/>
          <w:sz w:val="24"/>
          <w:szCs w:val="24"/>
        </w:rPr>
        <w:t>“</w:t>
      </w:r>
      <w:r w:rsidRPr="00EC76A2">
        <w:rPr>
          <w:color w:val="000000"/>
          <w:sz w:val="24"/>
          <w:szCs w:val="24"/>
        </w:rPr>
        <w:t>防微杜渐</w:t>
      </w:r>
      <w:r w:rsidRPr="00EC76A2">
        <w:rPr>
          <w:color w:val="000000"/>
          <w:sz w:val="24"/>
          <w:szCs w:val="24"/>
        </w:rPr>
        <w:t>”</w:t>
      </w:r>
      <w:r w:rsidRPr="00EC76A2">
        <w:rPr>
          <w:color w:val="000000"/>
          <w:sz w:val="24"/>
          <w:szCs w:val="24"/>
        </w:rPr>
        <w:t>等道理。古人说，</w:t>
      </w:r>
      <w:r w:rsidRPr="00EC76A2">
        <w:rPr>
          <w:color w:val="000000"/>
          <w:sz w:val="24"/>
          <w:szCs w:val="24"/>
        </w:rPr>
        <w:t>“</w:t>
      </w:r>
      <w:r w:rsidRPr="00EC76A2">
        <w:rPr>
          <w:color w:val="000000"/>
          <w:sz w:val="24"/>
          <w:szCs w:val="24"/>
        </w:rPr>
        <w:t>良医者，常治无病之病，故无病；圣人者，常治无患之患，故无患</w:t>
      </w:r>
      <w:r w:rsidRPr="00EC76A2">
        <w:rPr>
          <w:color w:val="000000"/>
          <w:sz w:val="24"/>
          <w:szCs w:val="24"/>
        </w:rPr>
        <w:t>”</w:t>
      </w:r>
      <w:r w:rsidRPr="00EC76A2">
        <w:rPr>
          <w:color w:val="000000"/>
          <w:sz w:val="24"/>
          <w:szCs w:val="24"/>
        </w:rPr>
        <w:t>。我们的反腐败工作就如同治病，</w:t>
      </w:r>
      <w:r w:rsidRPr="00EC76A2">
        <w:rPr>
          <w:color w:val="000000"/>
          <w:sz w:val="24"/>
          <w:szCs w:val="24"/>
        </w:rPr>
        <w:t>“</w:t>
      </w:r>
      <w:r w:rsidRPr="00EC76A2">
        <w:rPr>
          <w:color w:val="000000"/>
          <w:sz w:val="24"/>
          <w:szCs w:val="24"/>
        </w:rPr>
        <w:t>良医治未病</w:t>
      </w:r>
      <w:r w:rsidRPr="00EC76A2">
        <w:rPr>
          <w:color w:val="000000"/>
          <w:sz w:val="24"/>
          <w:szCs w:val="24"/>
        </w:rPr>
        <w:t>”</w:t>
      </w:r>
      <w:r w:rsidRPr="00EC76A2">
        <w:rPr>
          <w:color w:val="000000"/>
          <w:sz w:val="24"/>
          <w:szCs w:val="24"/>
        </w:rPr>
        <w:t>最有效的就是要加大预防力度，像扁鹊的大哥那样，治病于未发之前；发现一些同志有苗头性问题，要像扁鹊的二哥那样，治病于初起之时；对腐败分子，要像扁鹊那样，动手术，下猛药，严肃查处，坚决清除出党员干部队伍，不断推动反腐败工作向纵深发展。</w:t>
      </w:r>
      <w:r w:rsidRPr="00EC76A2">
        <w:rPr>
          <w:color w:val="000000"/>
          <w:sz w:val="24"/>
          <w:szCs w:val="24"/>
        </w:rPr>
        <w:t xml:space="preserve"> </w:t>
      </w:r>
    </w:p>
    <w:p w:rsidR="007A33C1" w:rsidRDefault="007A33C1" w:rsidP="00323ABA">
      <w:pPr>
        <w:pStyle w:val="1"/>
        <w:rPr>
          <w:sz w:val="24"/>
          <w:szCs w:val="24"/>
        </w:rPr>
      </w:pPr>
    </w:p>
    <w:p w:rsidR="00EC76A2" w:rsidRDefault="00EC76A2" w:rsidP="00323ABA">
      <w:pPr>
        <w:pStyle w:val="1"/>
        <w:rPr>
          <w:sz w:val="24"/>
          <w:szCs w:val="24"/>
        </w:rPr>
      </w:pPr>
    </w:p>
    <w:p w:rsidR="00EC76A2" w:rsidRDefault="00EC76A2" w:rsidP="00323ABA">
      <w:pPr>
        <w:pStyle w:val="1"/>
        <w:rPr>
          <w:sz w:val="24"/>
          <w:szCs w:val="24"/>
        </w:rPr>
      </w:pPr>
    </w:p>
    <w:p w:rsidR="00EC76A2" w:rsidRDefault="00EC76A2" w:rsidP="00323ABA">
      <w:pPr>
        <w:pStyle w:val="1"/>
        <w:rPr>
          <w:sz w:val="24"/>
          <w:szCs w:val="24"/>
        </w:rPr>
      </w:pPr>
    </w:p>
    <w:p w:rsidR="00EC76A2" w:rsidRPr="00EC76A2" w:rsidRDefault="00EC76A2" w:rsidP="00EC76A2">
      <w:pPr>
        <w:pStyle w:val="1"/>
        <w:rPr>
          <w:color w:val="FF0000"/>
          <w:sz w:val="32"/>
          <w:szCs w:val="32"/>
        </w:rPr>
      </w:pPr>
      <w:bookmarkStart w:id="23" w:name="_Toc357143837"/>
      <w:r w:rsidRPr="00EC76A2">
        <w:rPr>
          <w:color w:val="FF0000"/>
          <w:sz w:val="32"/>
          <w:szCs w:val="32"/>
        </w:rPr>
        <w:t>公务员申论范文：反腐倡廉不只是口号</w:t>
      </w:r>
      <w:bookmarkEnd w:id="23"/>
    </w:p>
    <w:p w:rsidR="00EC76A2" w:rsidRPr="00EC76A2" w:rsidRDefault="00EC76A2" w:rsidP="00EC76A2">
      <w:pPr>
        <w:shd w:val="clear" w:color="auto" w:fill="FFFFFF"/>
        <w:rPr>
          <w:sz w:val="24"/>
          <w:szCs w:val="24"/>
        </w:rPr>
      </w:pPr>
      <w:r w:rsidRPr="00EC76A2">
        <w:rPr>
          <w:sz w:val="24"/>
          <w:szCs w:val="24"/>
        </w:rPr>
        <w:t> </w:t>
      </w:r>
      <w:r w:rsidRPr="00EC76A2">
        <w:rPr>
          <w:sz w:val="24"/>
          <w:szCs w:val="24"/>
        </w:rPr>
        <w:t xml:space="preserve">　　中国政府一直非常重视反腐败问题，查处过不少腐败官员，但是腐败现象并未因此遏制。究其原因在于当前反腐败存在廉政文化没有深入人心、惩处不一、监督不到位、反腐随意性与随机性较大等等困境。</w:t>
      </w:r>
      <w:r w:rsidRPr="00EC76A2">
        <w:rPr>
          <w:sz w:val="24"/>
          <w:szCs w:val="24"/>
        </w:rPr>
        <w:t xml:space="preserve"> </w:t>
      </w:r>
    </w:p>
    <w:p w:rsidR="00EC76A2" w:rsidRPr="00EC76A2" w:rsidRDefault="00EC76A2" w:rsidP="00EC76A2">
      <w:pPr>
        <w:pStyle w:val="a4"/>
        <w:shd w:val="clear" w:color="auto" w:fill="FFFFFF"/>
      </w:pPr>
      <w:r w:rsidRPr="00EC76A2">
        <w:t xml:space="preserve">　　廉政文化不如其他工作容易出政绩，一些单位和部门把它视为可有可无的工作，能推则推，能拖则拖，导致很多干部没能深刻认识到反腐倡廉的重要性，以</w:t>
      </w:r>
      <w:r w:rsidRPr="00EC76A2">
        <w:lastRenderedPageBreak/>
        <w:t>及“坚决惩治和有效预防腐败，关系人心向背和党的生死存亡”的重大意义。而且，廉政文化的传播对传媒和网络上的利用仍然不够，而这两个领域更能扩大覆盖面，提高影响力，推动廉政文化在社会上的传播。胡锦涛总书记在中纪委三次全会的讲话中指出：“反腐倡廉教育要面向全党全社会。”此外，我们廉政文化建设过于强调政府作用，强调领导干部作用，没有广泛地动员社会力量的参与。</w:t>
      </w:r>
    </w:p>
    <w:p w:rsidR="00EC76A2" w:rsidRPr="00EC76A2" w:rsidRDefault="00EC76A2" w:rsidP="00EC76A2">
      <w:pPr>
        <w:pStyle w:val="a4"/>
        <w:shd w:val="clear" w:color="auto" w:fill="FFFFFF"/>
      </w:pPr>
      <w:r w:rsidRPr="00EC76A2">
        <w:t xml:space="preserve">　　目前，对腐败最严厉的制度当属《中华人民共和国刑法》，根据我国刑法第383条第1款规定，受贿数额在10万元以上且情节特别严重的，处死刑，并处没收财产。然而一些地方司法机关在实践中出现“网开一面”、执行标准不一现象。2007年7月10日，国家食品药品监管局原局长郑筱萸被判处死刑，涉案金额649万余元;而此案后的第二天浙江省交通厅原厅长赵詹奇贪污受贿金额达620余万元，只判了无期徒刑。另据2011年5月11日人民网报道：近三年来，查处副部级以上官员18人，最高涉案金额达1.97亿元，没有一个判处死刑，其中最轻的1人判有期徒刑18年，5人被判无期徒刑，12人被判死缓。郑筱萸是近几年落马官员中唯一被判死刑的官员。这些判决结果显示，反腐制度执行的刚性不足。而制度刚性不足一方面会增强官员的侥幸心理，另一方面破坏了制度的严肃性，使法律的权威性大打折扣。</w:t>
      </w:r>
    </w:p>
    <w:p w:rsidR="00EC76A2" w:rsidRPr="00EC76A2" w:rsidRDefault="00EC76A2" w:rsidP="00EC76A2">
      <w:pPr>
        <w:pStyle w:val="a4"/>
        <w:shd w:val="clear" w:color="auto" w:fill="FFFFFF"/>
      </w:pPr>
      <w:r w:rsidRPr="00EC76A2">
        <w:t xml:space="preserve">　　还有一个不容忽视的问题是，我国还存在权力反腐的态势。是否反腐，如何反腐，决定于领导者的决心和目标。权力反腐的优点在于比较便捷，但缺点显而易见，即过分倚重个人权力，随意性较大，容易因领导者的改变以及领导者关注点的改变而改变。在这样的反腐模式下，加之转型时期，社会矛盾聚集，反腐败容易被掌权者利用，沦为权力斗争的工具。况且，在强调权力反腐的体制下，惩处腐败往往带有一定的随机性，受到制裁的官员只是整个腐败群体的一部分，反腐也就蜕变成了一种博弈!</w:t>
      </w:r>
    </w:p>
    <w:p w:rsidR="00EC76A2" w:rsidRPr="00EC76A2" w:rsidRDefault="00EC76A2" w:rsidP="00EC76A2">
      <w:pPr>
        <w:pStyle w:val="a4"/>
        <w:shd w:val="clear" w:color="auto" w:fill="FFFFFF"/>
      </w:pPr>
      <w:r w:rsidRPr="00EC76A2">
        <w:t xml:space="preserve">　　我国反腐败斗争的出路</w:t>
      </w:r>
    </w:p>
    <w:p w:rsidR="00EC76A2" w:rsidRPr="00EC76A2" w:rsidRDefault="00EC76A2" w:rsidP="00EC76A2">
      <w:pPr>
        <w:pStyle w:val="a4"/>
        <w:shd w:val="clear" w:color="auto" w:fill="FFFFFF"/>
      </w:pPr>
      <w:r w:rsidRPr="00EC76A2">
        <w:t xml:space="preserve">　　权力反腐的随意性以及容易成为掌权者的政治杀手锏，使得权力反腐不可能走向成功，而制度反腐则能从源头上治理腐败。制度建设是反腐败的根本性举措，但并不是所有的制度都能很好地反腐败，只有好的、科学严密完备的反腐败制度才是真正的反腐利器。</w:t>
      </w:r>
    </w:p>
    <w:p w:rsidR="00EC76A2" w:rsidRPr="00EC76A2" w:rsidRDefault="00EC76A2" w:rsidP="00EC76A2">
      <w:pPr>
        <w:pStyle w:val="a4"/>
        <w:shd w:val="clear" w:color="auto" w:fill="FFFFFF"/>
      </w:pPr>
      <w:r w:rsidRPr="00EC76A2">
        <w:t xml:space="preserve">　　一是制度设计要严密。人不是天使，政府也不是天使。掌权者可能很好的履行职责，也很可能以权谋私，甚至利用权力去干罪恶的事情。在无法对个人的行为进行正确预测的情况下，尽可能对掌权者可能出现的“恶行”进行预先预测、估计、约束与防范，从而最大限度上将可能的犯罪扼杀在摇篮中。同时，由于程序和规则是制度运作的核心，因此制度实施细则越明确，越具可操作性，越少个人裁量，就越能把“暗箱操作”排除在外，越能降低“潜规则”发挥作用的空间。二是制度在实践中要有可行性。制度必须具体、可操作。既有实体性要求，又有程序性规定;既有宏观架构，又有微观措施。在实际工作中要行得通、用得上。三是制度与制度之间要逻辑一致。反腐败制度不是一个或者几个法律条文就可以规制得好的，而是一个庞大的制度体系，其范围要涵盖金融、财政、公务员法规、税制、网络信息、刑法等等诸多领域。这些制度无论在理论上还是实践上，必须以一致的逻辑确定下来，不能自相矛盾，否则在法律制度适用时就会出现混乱。</w:t>
      </w:r>
    </w:p>
    <w:p w:rsidR="00EC76A2" w:rsidRPr="00EC76A2" w:rsidRDefault="00EC76A2" w:rsidP="00EC76A2">
      <w:pPr>
        <w:pStyle w:val="a4"/>
        <w:shd w:val="clear" w:color="auto" w:fill="FFFFFF"/>
      </w:pPr>
      <w:r w:rsidRPr="00EC76A2">
        <w:lastRenderedPageBreak/>
        <w:t xml:space="preserve">　　同时，公平、公正是法治的灵魂，也是制度能否实现、生效的关键所在。不平等的判决所带来的后果就是制度的虚设。当然徒法不足以自行，再科学的反腐败制度，没有强有力的执行机构，也会成为一纸空文。</w:t>
      </w:r>
    </w:p>
    <w:p w:rsidR="00EC76A2" w:rsidRPr="00EC76A2" w:rsidRDefault="00EC76A2" w:rsidP="00EC76A2">
      <w:pPr>
        <w:pStyle w:val="a4"/>
        <w:shd w:val="clear" w:color="auto" w:fill="FFFFFF"/>
      </w:pPr>
      <w:r w:rsidRPr="00EC76A2">
        <w:t xml:space="preserve">　　当前我国的反腐机构主要是纪检、监察及检察院(反贪局)三部门，纪检、监察部门调查，检察院侦查。曾有专家学者、代表委员提出要成立专门的反腐败机构，但反对之声亦有之。笔者认为，完善反腐败机构，提高反腐工作者素质是当务之急。目前，完善反腐败机构最好的选择是纪检、监察、检察院三体合一，联合办案。这样一是有利于整合办案调查权与侦查权。随着腐败案件越来越复杂化、集团化、高端化、智能化，单靠一个部门的力量太过薄弱。只有实行联合办案，才能真正做到统一部署，综合利用各种手段，提高办案效率。二是加强了相互监督和权力制衡力度。权力需要制衡，调查权、侦查权以及司法监督权应该分离，联合办案可以实现相互监督，恰好解决了办案权力制衡的问题。当然，还需要培养一支高素质的专业反腐队伍，以保证遏制腐败、维护公平正</w:t>
      </w:r>
    </w:p>
    <w:p w:rsidR="00EC76A2" w:rsidRDefault="00EC76A2" w:rsidP="00323ABA">
      <w:pPr>
        <w:pStyle w:val="1"/>
        <w:rPr>
          <w:sz w:val="24"/>
          <w:szCs w:val="24"/>
        </w:rPr>
      </w:pPr>
    </w:p>
    <w:p w:rsidR="00EC76A2" w:rsidRDefault="00EC76A2" w:rsidP="00323ABA">
      <w:pPr>
        <w:pStyle w:val="1"/>
        <w:rPr>
          <w:sz w:val="24"/>
          <w:szCs w:val="24"/>
        </w:rPr>
      </w:pPr>
    </w:p>
    <w:p w:rsidR="00EC76A2" w:rsidRDefault="00EC76A2" w:rsidP="00323ABA">
      <w:pPr>
        <w:pStyle w:val="1"/>
        <w:rPr>
          <w:sz w:val="24"/>
          <w:szCs w:val="24"/>
        </w:rPr>
      </w:pPr>
    </w:p>
    <w:p w:rsidR="00EC76A2" w:rsidRDefault="00EC76A2" w:rsidP="00323ABA">
      <w:pPr>
        <w:pStyle w:val="1"/>
        <w:rPr>
          <w:sz w:val="24"/>
          <w:szCs w:val="24"/>
        </w:rPr>
      </w:pPr>
    </w:p>
    <w:p w:rsidR="00EC76A2" w:rsidRPr="00EC76A2" w:rsidRDefault="00EC76A2" w:rsidP="00323ABA">
      <w:pPr>
        <w:pStyle w:val="1"/>
        <w:rPr>
          <w:sz w:val="24"/>
          <w:szCs w:val="24"/>
        </w:rPr>
      </w:pPr>
    </w:p>
    <w:sectPr w:rsidR="00EC76A2" w:rsidRPr="00EC76A2" w:rsidSect="00C84136">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6A8" w:rsidRDefault="004D66A8" w:rsidP="004D66A8">
      <w:r>
        <w:separator/>
      </w:r>
    </w:p>
  </w:endnote>
  <w:endnote w:type="continuationSeparator" w:id="1">
    <w:p w:rsidR="004D66A8" w:rsidRDefault="004D66A8" w:rsidP="004D66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335454"/>
      <w:docPartObj>
        <w:docPartGallery w:val="Page Numbers (Bottom of Page)"/>
        <w:docPartUnique/>
      </w:docPartObj>
    </w:sdtPr>
    <w:sdtContent>
      <w:p w:rsidR="00FB00F2" w:rsidRDefault="00FB00F2">
        <w:pPr>
          <w:pStyle w:val="a8"/>
          <w:jc w:val="right"/>
        </w:pPr>
        <w:fldSimple w:instr=" PAGE   \* MERGEFORMAT ">
          <w:r w:rsidR="0022357A" w:rsidRPr="0022357A">
            <w:rPr>
              <w:noProof/>
              <w:lang w:val="zh-CN"/>
            </w:rPr>
            <w:t>1</w:t>
          </w:r>
        </w:fldSimple>
      </w:p>
    </w:sdtContent>
  </w:sdt>
  <w:p w:rsidR="00FB00F2" w:rsidRDefault="00FB00F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6A8" w:rsidRDefault="004D66A8" w:rsidP="004D66A8">
      <w:r>
        <w:separator/>
      </w:r>
    </w:p>
  </w:footnote>
  <w:footnote w:type="continuationSeparator" w:id="1">
    <w:p w:rsidR="004D66A8" w:rsidRDefault="004D66A8" w:rsidP="004D66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03B6"/>
    <w:rsid w:val="0007559E"/>
    <w:rsid w:val="000D5665"/>
    <w:rsid w:val="00197F12"/>
    <w:rsid w:val="0022357A"/>
    <w:rsid w:val="002946BF"/>
    <w:rsid w:val="002A0831"/>
    <w:rsid w:val="002C1436"/>
    <w:rsid w:val="003042FF"/>
    <w:rsid w:val="003234E8"/>
    <w:rsid w:val="00323ABA"/>
    <w:rsid w:val="00366B3F"/>
    <w:rsid w:val="00385A10"/>
    <w:rsid w:val="003B34C4"/>
    <w:rsid w:val="003F6D07"/>
    <w:rsid w:val="004044F3"/>
    <w:rsid w:val="00487F9D"/>
    <w:rsid w:val="004C142B"/>
    <w:rsid w:val="004D66A8"/>
    <w:rsid w:val="0050535B"/>
    <w:rsid w:val="00561563"/>
    <w:rsid w:val="005C394C"/>
    <w:rsid w:val="00622CC7"/>
    <w:rsid w:val="006550FC"/>
    <w:rsid w:val="00662B8A"/>
    <w:rsid w:val="00732BE2"/>
    <w:rsid w:val="00752043"/>
    <w:rsid w:val="00781CDB"/>
    <w:rsid w:val="007A33C1"/>
    <w:rsid w:val="007B6911"/>
    <w:rsid w:val="007C4B47"/>
    <w:rsid w:val="007E412D"/>
    <w:rsid w:val="008103B6"/>
    <w:rsid w:val="0084406A"/>
    <w:rsid w:val="00846BA2"/>
    <w:rsid w:val="00850CA3"/>
    <w:rsid w:val="00887009"/>
    <w:rsid w:val="00887A1D"/>
    <w:rsid w:val="00907C7C"/>
    <w:rsid w:val="00926547"/>
    <w:rsid w:val="009341B4"/>
    <w:rsid w:val="00964FBF"/>
    <w:rsid w:val="00965B17"/>
    <w:rsid w:val="009842B7"/>
    <w:rsid w:val="00997370"/>
    <w:rsid w:val="00AF2D71"/>
    <w:rsid w:val="00B25D0E"/>
    <w:rsid w:val="00B73FE4"/>
    <w:rsid w:val="00BD046C"/>
    <w:rsid w:val="00C4107E"/>
    <w:rsid w:val="00C60B50"/>
    <w:rsid w:val="00C84136"/>
    <w:rsid w:val="00C90F9D"/>
    <w:rsid w:val="00D153FC"/>
    <w:rsid w:val="00D37F52"/>
    <w:rsid w:val="00DD0813"/>
    <w:rsid w:val="00EC76A2"/>
    <w:rsid w:val="00F3031A"/>
    <w:rsid w:val="00F40F48"/>
    <w:rsid w:val="00F55CF8"/>
    <w:rsid w:val="00F87B83"/>
    <w:rsid w:val="00F97283"/>
    <w:rsid w:val="00FB00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136"/>
    <w:pPr>
      <w:widowControl w:val="0"/>
      <w:jc w:val="both"/>
    </w:pPr>
  </w:style>
  <w:style w:type="paragraph" w:styleId="1">
    <w:name w:val="heading 1"/>
    <w:basedOn w:val="a"/>
    <w:next w:val="a"/>
    <w:link w:val="1Char"/>
    <w:uiPriority w:val="9"/>
    <w:qFormat/>
    <w:rsid w:val="00C90F9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sk-title3">
    <w:name w:val="ask-title3"/>
    <w:basedOn w:val="a0"/>
    <w:rsid w:val="008103B6"/>
  </w:style>
  <w:style w:type="character" w:customStyle="1" w:styleId="1Char">
    <w:name w:val="标题 1 Char"/>
    <w:basedOn w:val="a0"/>
    <w:link w:val="1"/>
    <w:uiPriority w:val="9"/>
    <w:rsid w:val="00C90F9D"/>
    <w:rPr>
      <w:b/>
      <w:bCs/>
      <w:kern w:val="44"/>
      <w:sz w:val="44"/>
      <w:szCs w:val="44"/>
    </w:rPr>
  </w:style>
  <w:style w:type="paragraph" w:styleId="HTML">
    <w:name w:val="HTML Preformatted"/>
    <w:basedOn w:val="a"/>
    <w:link w:val="HTMLChar"/>
    <w:uiPriority w:val="99"/>
    <w:semiHidden/>
    <w:unhideWhenUsed/>
    <w:rsid w:val="00C9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rsid w:val="00C90F9D"/>
    <w:rPr>
      <w:rFonts w:ascii="Arial" w:eastAsia="宋体" w:hAnsi="Arial" w:cs="Arial"/>
      <w:kern w:val="0"/>
      <w:sz w:val="24"/>
      <w:szCs w:val="24"/>
    </w:rPr>
  </w:style>
  <w:style w:type="character" w:styleId="a3">
    <w:name w:val="Hyperlink"/>
    <w:basedOn w:val="a0"/>
    <w:uiPriority w:val="99"/>
    <w:unhideWhenUsed/>
    <w:rsid w:val="00323ABA"/>
    <w:rPr>
      <w:color w:val="0000FF"/>
      <w:u w:val="single"/>
    </w:rPr>
  </w:style>
  <w:style w:type="paragraph" w:styleId="a4">
    <w:name w:val="Normal (Web)"/>
    <w:basedOn w:val="a"/>
    <w:uiPriority w:val="99"/>
    <w:semiHidden/>
    <w:unhideWhenUsed/>
    <w:rsid w:val="00323AB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A33C1"/>
    <w:rPr>
      <w:b/>
      <w:bCs/>
    </w:rPr>
  </w:style>
  <w:style w:type="paragraph" w:styleId="z-">
    <w:name w:val="HTML Top of Form"/>
    <w:basedOn w:val="a"/>
    <w:next w:val="a"/>
    <w:link w:val="z-Char"/>
    <w:hidden/>
    <w:uiPriority w:val="99"/>
    <w:semiHidden/>
    <w:unhideWhenUsed/>
    <w:rsid w:val="00EC76A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EC76A2"/>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EC76A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EC76A2"/>
    <w:rPr>
      <w:rFonts w:ascii="Arial" w:eastAsia="宋体" w:hAnsi="Arial" w:cs="Arial"/>
      <w:vanish/>
      <w:kern w:val="0"/>
      <w:sz w:val="16"/>
      <w:szCs w:val="16"/>
    </w:rPr>
  </w:style>
  <w:style w:type="paragraph" w:styleId="TOC">
    <w:name w:val="TOC Heading"/>
    <w:basedOn w:val="1"/>
    <w:next w:val="a"/>
    <w:uiPriority w:val="39"/>
    <w:semiHidden/>
    <w:unhideWhenUsed/>
    <w:qFormat/>
    <w:rsid w:val="00EC76A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EC76A2"/>
  </w:style>
  <w:style w:type="paragraph" w:styleId="a6">
    <w:name w:val="Balloon Text"/>
    <w:basedOn w:val="a"/>
    <w:link w:val="Char"/>
    <w:uiPriority w:val="99"/>
    <w:semiHidden/>
    <w:unhideWhenUsed/>
    <w:rsid w:val="00EC76A2"/>
    <w:rPr>
      <w:sz w:val="18"/>
      <w:szCs w:val="18"/>
    </w:rPr>
  </w:style>
  <w:style w:type="character" w:customStyle="1" w:styleId="Char">
    <w:name w:val="批注框文本 Char"/>
    <w:basedOn w:val="a0"/>
    <w:link w:val="a6"/>
    <w:uiPriority w:val="99"/>
    <w:semiHidden/>
    <w:rsid w:val="00EC76A2"/>
    <w:rPr>
      <w:sz w:val="18"/>
      <w:szCs w:val="18"/>
    </w:rPr>
  </w:style>
  <w:style w:type="paragraph" w:styleId="a7">
    <w:name w:val="header"/>
    <w:basedOn w:val="a"/>
    <w:link w:val="Char0"/>
    <w:uiPriority w:val="99"/>
    <w:semiHidden/>
    <w:unhideWhenUsed/>
    <w:rsid w:val="004D66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4D66A8"/>
    <w:rPr>
      <w:sz w:val="18"/>
      <w:szCs w:val="18"/>
    </w:rPr>
  </w:style>
  <w:style w:type="paragraph" w:styleId="a8">
    <w:name w:val="footer"/>
    <w:basedOn w:val="a"/>
    <w:link w:val="Char1"/>
    <w:uiPriority w:val="99"/>
    <w:unhideWhenUsed/>
    <w:rsid w:val="004D66A8"/>
    <w:pPr>
      <w:tabs>
        <w:tab w:val="center" w:pos="4153"/>
        <w:tab w:val="right" w:pos="8306"/>
      </w:tabs>
      <w:snapToGrid w:val="0"/>
      <w:jc w:val="left"/>
    </w:pPr>
    <w:rPr>
      <w:sz w:val="18"/>
      <w:szCs w:val="18"/>
    </w:rPr>
  </w:style>
  <w:style w:type="character" w:customStyle="1" w:styleId="Char1">
    <w:name w:val="页脚 Char"/>
    <w:basedOn w:val="a0"/>
    <w:link w:val="a8"/>
    <w:uiPriority w:val="99"/>
    <w:rsid w:val="004D66A8"/>
    <w:rPr>
      <w:sz w:val="18"/>
      <w:szCs w:val="18"/>
    </w:rPr>
  </w:style>
</w:styles>
</file>

<file path=word/webSettings.xml><?xml version="1.0" encoding="utf-8"?>
<w:webSettings xmlns:r="http://schemas.openxmlformats.org/officeDocument/2006/relationships" xmlns:w="http://schemas.openxmlformats.org/wordprocessingml/2006/main">
  <w:divs>
    <w:div w:id="13964510">
      <w:bodyDiv w:val="1"/>
      <w:marLeft w:val="0"/>
      <w:marRight w:val="0"/>
      <w:marTop w:val="0"/>
      <w:marBottom w:val="0"/>
      <w:divBdr>
        <w:top w:val="none" w:sz="0" w:space="0" w:color="auto"/>
        <w:left w:val="none" w:sz="0" w:space="0" w:color="auto"/>
        <w:bottom w:val="none" w:sz="0" w:space="0" w:color="auto"/>
        <w:right w:val="none" w:sz="0" w:space="0" w:color="auto"/>
      </w:divBdr>
      <w:divsChild>
        <w:div w:id="629440381">
          <w:marLeft w:val="0"/>
          <w:marRight w:val="0"/>
          <w:marTop w:val="0"/>
          <w:marBottom w:val="0"/>
          <w:divBdr>
            <w:top w:val="none" w:sz="0" w:space="0" w:color="auto"/>
            <w:left w:val="none" w:sz="0" w:space="0" w:color="auto"/>
            <w:bottom w:val="none" w:sz="0" w:space="0" w:color="auto"/>
            <w:right w:val="none" w:sz="0" w:space="0" w:color="auto"/>
          </w:divBdr>
          <w:divsChild>
            <w:div w:id="1547521737">
              <w:marLeft w:val="0"/>
              <w:marRight w:val="0"/>
              <w:marTop w:val="0"/>
              <w:marBottom w:val="0"/>
              <w:divBdr>
                <w:top w:val="none" w:sz="0" w:space="0" w:color="auto"/>
                <w:left w:val="none" w:sz="0" w:space="0" w:color="auto"/>
                <w:bottom w:val="none" w:sz="0" w:space="0" w:color="auto"/>
                <w:right w:val="none" w:sz="0" w:space="0" w:color="auto"/>
              </w:divBdr>
              <w:divsChild>
                <w:div w:id="1085760361">
                  <w:marLeft w:val="0"/>
                  <w:marRight w:val="0"/>
                  <w:marTop w:val="0"/>
                  <w:marBottom w:val="0"/>
                  <w:divBdr>
                    <w:top w:val="none" w:sz="0" w:space="0" w:color="auto"/>
                    <w:left w:val="none" w:sz="0" w:space="0" w:color="auto"/>
                    <w:bottom w:val="none" w:sz="0" w:space="0" w:color="auto"/>
                    <w:right w:val="none" w:sz="0" w:space="0" w:color="auto"/>
                  </w:divBdr>
                  <w:divsChild>
                    <w:div w:id="1016469404">
                      <w:marLeft w:val="0"/>
                      <w:marRight w:val="0"/>
                      <w:marTop w:val="0"/>
                      <w:marBottom w:val="0"/>
                      <w:divBdr>
                        <w:top w:val="none" w:sz="0" w:space="0" w:color="auto"/>
                        <w:left w:val="none" w:sz="0" w:space="0" w:color="auto"/>
                        <w:bottom w:val="none" w:sz="0" w:space="0" w:color="auto"/>
                        <w:right w:val="none" w:sz="0" w:space="0" w:color="auto"/>
                      </w:divBdr>
                      <w:divsChild>
                        <w:div w:id="56973967">
                          <w:marLeft w:val="0"/>
                          <w:marRight w:val="0"/>
                          <w:marTop w:val="0"/>
                          <w:marBottom w:val="0"/>
                          <w:divBdr>
                            <w:top w:val="none" w:sz="0" w:space="0" w:color="auto"/>
                            <w:left w:val="none" w:sz="0" w:space="0" w:color="auto"/>
                            <w:bottom w:val="none" w:sz="0" w:space="0" w:color="auto"/>
                            <w:right w:val="none" w:sz="0" w:space="0" w:color="auto"/>
                          </w:divBdr>
                          <w:divsChild>
                            <w:div w:id="75640168">
                              <w:marLeft w:val="0"/>
                              <w:marRight w:val="0"/>
                              <w:marTop w:val="0"/>
                              <w:marBottom w:val="0"/>
                              <w:divBdr>
                                <w:top w:val="none" w:sz="0" w:space="0" w:color="auto"/>
                                <w:left w:val="none" w:sz="0" w:space="0" w:color="auto"/>
                                <w:bottom w:val="none" w:sz="0" w:space="0" w:color="auto"/>
                                <w:right w:val="none" w:sz="0" w:space="0" w:color="auto"/>
                              </w:divBdr>
                              <w:divsChild>
                                <w:div w:id="885024130">
                                  <w:marLeft w:val="0"/>
                                  <w:marRight w:val="0"/>
                                  <w:marTop w:val="0"/>
                                  <w:marBottom w:val="0"/>
                                  <w:divBdr>
                                    <w:top w:val="none" w:sz="0" w:space="0" w:color="auto"/>
                                    <w:left w:val="none" w:sz="0" w:space="0" w:color="auto"/>
                                    <w:bottom w:val="none" w:sz="0" w:space="0" w:color="auto"/>
                                    <w:right w:val="none" w:sz="0" w:space="0" w:color="auto"/>
                                  </w:divBdr>
                                </w:div>
                                <w:div w:id="1332686390">
                                  <w:marLeft w:val="0"/>
                                  <w:marRight w:val="0"/>
                                  <w:marTop w:val="0"/>
                                  <w:marBottom w:val="0"/>
                                  <w:divBdr>
                                    <w:top w:val="none" w:sz="0" w:space="0" w:color="auto"/>
                                    <w:left w:val="none" w:sz="0" w:space="0" w:color="auto"/>
                                    <w:bottom w:val="none" w:sz="0" w:space="0" w:color="auto"/>
                                    <w:right w:val="none" w:sz="0" w:space="0" w:color="auto"/>
                                  </w:divBdr>
                                </w:div>
                                <w:div w:id="188633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5730">
      <w:bodyDiv w:val="1"/>
      <w:marLeft w:val="0"/>
      <w:marRight w:val="0"/>
      <w:marTop w:val="0"/>
      <w:marBottom w:val="0"/>
      <w:divBdr>
        <w:top w:val="none" w:sz="0" w:space="0" w:color="auto"/>
        <w:left w:val="none" w:sz="0" w:space="0" w:color="auto"/>
        <w:bottom w:val="none" w:sz="0" w:space="0" w:color="auto"/>
        <w:right w:val="none" w:sz="0" w:space="0" w:color="auto"/>
      </w:divBdr>
      <w:divsChild>
        <w:div w:id="780681741">
          <w:marLeft w:val="0"/>
          <w:marRight w:val="0"/>
          <w:marTop w:val="0"/>
          <w:marBottom w:val="0"/>
          <w:divBdr>
            <w:top w:val="none" w:sz="0" w:space="0" w:color="auto"/>
            <w:left w:val="none" w:sz="0" w:space="0" w:color="auto"/>
            <w:bottom w:val="none" w:sz="0" w:space="0" w:color="auto"/>
            <w:right w:val="none" w:sz="0" w:space="0" w:color="auto"/>
          </w:divBdr>
          <w:divsChild>
            <w:div w:id="1736395989">
              <w:marLeft w:val="0"/>
              <w:marRight w:val="0"/>
              <w:marTop w:val="0"/>
              <w:marBottom w:val="0"/>
              <w:divBdr>
                <w:top w:val="none" w:sz="0" w:space="0" w:color="auto"/>
                <w:left w:val="none" w:sz="0" w:space="0" w:color="auto"/>
                <w:bottom w:val="none" w:sz="0" w:space="0" w:color="auto"/>
                <w:right w:val="none" w:sz="0" w:space="0" w:color="auto"/>
              </w:divBdr>
              <w:divsChild>
                <w:div w:id="1315916384">
                  <w:marLeft w:val="0"/>
                  <w:marRight w:val="0"/>
                  <w:marTop w:val="0"/>
                  <w:marBottom w:val="0"/>
                  <w:divBdr>
                    <w:top w:val="none" w:sz="0" w:space="0" w:color="auto"/>
                    <w:left w:val="none" w:sz="0" w:space="0" w:color="auto"/>
                    <w:bottom w:val="none" w:sz="0" w:space="0" w:color="auto"/>
                    <w:right w:val="none" w:sz="0" w:space="0" w:color="auto"/>
                  </w:divBdr>
                  <w:divsChild>
                    <w:div w:id="402869819">
                      <w:marLeft w:val="0"/>
                      <w:marRight w:val="0"/>
                      <w:marTop w:val="0"/>
                      <w:marBottom w:val="0"/>
                      <w:divBdr>
                        <w:top w:val="none" w:sz="0" w:space="0" w:color="auto"/>
                        <w:left w:val="none" w:sz="0" w:space="0" w:color="auto"/>
                        <w:bottom w:val="none" w:sz="0" w:space="0" w:color="auto"/>
                        <w:right w:val="none" w:sz="0" w:space="0" w:color="auto"/>
                      </w:divBdr>
                      <w:divsChild>
                        <w:div w:id="2138256151">
                          <w:marLeft w:val="0"/>
                          <w:marRight w:val="0"/>
                          <w:marTop w:val="0"/>
                          <w:marBottom w:val="0"/>
                          <w:divBdr>
                            <w:top w:val="none" w:sz="0" w:space="0" w:color="auto"/>
                            <w:left w:val="none" w:sz="0" w:space="0" w:color="auto"/>
                            <w:bottom w:val="none" w:sz="0" w:space="0" w:color="auto"/>
                            <w:right w:val="none" w:sz="0" w:space="0" w:color="auto"/>
                          </w:divBdr>
                          <w:divsChild>
                            <w:div w:id="2009675439">
                              <w:marLeft w:val="0"/>
                              <w:marRight w:val="0"/>
                              <w:marTop w:val="0"/>
                              <w:marBottom w:val="0"/>
                              <w:divBdr>
                                <w:top w:val="none" w:sz="0" w:space="0" w:color="auto"/>
                                <w:left w:val="none" w:sz="0" w:space="0" w:color="auto"/>
                                <w:bottom w:val="none" w:sz="0" w:space="0" w:color="auto"/>
                                <w:right w:val="none" w:sz="0" w:space="0" w:color="auto"/>
                              </w:divBdr>
                              <w:divsChild>
                                <w:div w:id="1727949692">
                                  <w:marLeft w:val="0"/>
                                  <w:marRight w:val="0"/>
                                  <w:marTop w:val="0"/>
                                  <w:marBottom w:val="0"/>
                                  <w:divBdr>
                                    <w:top w:val="none" w:sz="0" w:space="0" w:color="auto"/>
                                    <w:left w:val="none" w:sz="0" w:space="0" w:color="auto"/>
                                    <w:bottom w:val="none" w:sz="0" w:space="0" w:color="auto"/>
                                    <w:right w:val="none" w:sz="0" w:space="0" w:color="auto"/>
                                  </w:divBdr>
                                </w:div>
                                <w:div w:id="570970959">
                                  <w:marLeft w:val="0"/>
                                  <w:marRight w:val="0"/>
                                  <w:marTop w:val="0"/>
                                  <w:marBottom w:val="0"/>
                                  <w:divBdr>
                                    <w:top w:val="none" w:sz="0" w:space="0" w:color="auto"/>
                                    <w:left w:val="none" w:sz="0" w:space="0" w:color="auto"/>
                                    <w:bottom w:val="none" w:sz="0" w:space="0" w:color="auto"/>
                                    <w:right w:val="none" w:sz="0" w:space="0" w:color="auto"/>
                                  </w:divBdr>
                                </w:div>
                                <w:div w:id="2629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0562">
      <w:bodyDiv w:val="1"/>
      <w:marLeft w:val="0"/>
      <w:marRight w:val="0"/>
      <w:marTop w:val="0"/>
      <w:marBottom w:val="0"/>
      <w:divBdr>
        <w:top w:val="none" w:sz="0" w:space="0" w:color="auto"/>
        <w:left w:val="none" w:sz="0" w:space="0" w:color="auto"/>
        <w:bottom w:val="none" w:sz="0" w:space="0" w:color="auto"/>
        <w:right w:val="none" w:sz="0" w:space="0" w:color="auto"/>
      </w:divBdr>
      <w:divsChild>
        <w:div w:id="808207739">
          <w:marLeft w:val="0"/>
          <w:marRight w:val="0"/>
          <w:marTop w:val="0"/>
          <w:marBottom w:val="0"/>
          <w:divBdr>
            <w:top w:val="none" w:sz="0" w:space="0" w:color="auto"/>
            <w:left w:val="none" w:sz="0" w:space="0" w:color="auto"/>
            <w:bottom w:val="none" w:sz="0" w:space="0" w:color="auto"/>
            <w:right w:val="none" w:sz="0" w:space="0" w:color="auto"/>
          </w:divBdr>
          <w:divsChild>
            <w:div w:id="1500730201">
              <w:marLeft w:val="0"/>
              <w:marRight w:val="0"/>
              <w:marTop w:val="0"/>
              <w:marBottom w:val="0"/>
              <w:divBdr>
                <w:top w:val="none" w:sz="0" w:space="0" w:color="auto"/>
                <w:left w:val="none" w:sz="0" w:space="0" w:color="auto"/>
                <w:bottom w:val="none" w:sz="0" w:space="0" w:color="auto"/>
                <w:right w:val="none" w:sz="0" w:space="0" w:color="auto"/>
              </w:divBdr>
              <w:divsChild>
                <w:div w:id="1426610511">
                  <w:marLeft w:val="0"/>
                  <w:marRight w:val="0"/>
                  <w:marTop w:val="0"/>
                  <w:marBottom w:val="0"/>
                  <w:divBdr>
                    <w:top w:val="none" w:sz="0" w:space="0" w:color="auto"/>
                    <w:left w:val="none" w:sz="0" w:space="0" w:color="auto"/>
                    <w:bottom w:val="none" w:sz="0" w:space="0" w:color="auto"/>
                    <w:right w:val="none" w:sz="0" w:space="0" w:color="auto"/>
                  </w:divBdr>
                  <w:divsChild>
                    <w:div w:id="955409097">
                      <w:marLeft w:val="0"/>
                      <w:marRight w:val="0"/>
                      <w:marTop w:val="0"/>
                      <w:marBottom w:val="0"/>
                      <w:divBdr>
                        <w:top w:val="single" w:sz="6" w:space="0" w:color="D1D1D1"/>
                        <w:left w:val="single" w:sz="6" w:space="0" w:color="D1D1D1"/>
                        <w:bottom w:val="single" w:sz="6" w:space="0" w:color="D1D1D1"/>
                        <w:right w:val="single" w:sz="6" w:space="0" w:color="D1D1D1"/>
                      </w:divBdr>
                      <w:divsChild>
                        <w:div w:id="11444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329121">
      <w:bodyDiv w:val="1"/>
      <w:marLeft w:val="0"/>
      <w:marRight w:val="0"/>
      <w:marTop w:val="0"/>
      <w:marBottom w:val="0"/>
      <w:divBdr>
        <w:top w:val="none" w:sz="0" w:space="0" w:color="auto"/>
        <w:left w:val="none" w:sz="0" w:space="0" w:color="auto"/>
        <w:bottom w:val="none" w:sz="0" w:space="0" w:color="auto"/>
        <w:right w:val="none" w:sz="0" w:space="0" w:color="auto"/>
      </w:divBdr>
      <w:divsChild>
        <w:div w:id="1040518419">
          <w:marLeft w:val="0"/>
          <w:marRight w:val="0"/>
          <w:marTop w:val="0"/>
          <w:marBottom w:val="0"/>
          <w:divBdr>
            <w:top w:val="none" w:sz="0" w:space="0" w:color="auto"/>
            <w:left w:val="none" w:sz="0" w:space="0" w:color="auto"/>
            <w:bottom w:val="none" w:sz="0" w:space="0" w:color="auto"/>
            <w:right w:val="none" w:sz="0" w:space="0" w:color="auto"/>
          </w:divBdr>
          <w:divsChild>
            <w:div w:id="1167356657">
              <w:marLeft w:val="0"/>
              <w:marRight w:val="0"/>
              <w:marTop w:val="0"/>
              <w:marBottom w:val="0"/>
              <w:divBdr>
                <w:top w:val="none" w:sz="0" w:space="0" w:color="auto"/>
                <w:left w:val="none" w:sz="0" w:space="0" w:color="auto"/>
                <w:bottom w:val="none" w:sz="0" w:space="0" w:color="auto"/>
                <w:right w:val="none" w:sz="0" w:space="0" w:color="auto"/>
              </w:divBdr>
              <w:divsChild>
                <w:div w:id="1649361703">
                  <w:marLeft w:val="0"/>
                  <w:marRight w:val="0"/>
                  <w:marTop w:val="0"/>
                  <w:marBottom w:val="0"/>
                  <w:divBdr>
                    <w:top w:val="none" w:sz="0" w:space="0" w:color="auto"/>
                    <w:left w:val="none" w:sz="0" w:space="0" w:color="auto"/>
                    <w:bottom w:val="none" w:sz="0" w:space="0" w:color="auto"/>
                    <w:right w:val="none" w:sz="0" w:space="0" w:color="auto"/>
                  </w:divBdr>
                  <w:divsChild>
                    <w:div w:id="2006395312">
                      <w:marLeft w:val="0"/>
                      <w:marRight w:val="0"/>
                      <w:marTop w:val="0"/>
                      <w:marBottom w:val="0"/>
                      <w:divBdr>
                        <w:top w:val="none" w:sz="0" w:space="0" w:color="auto"/>
                        <w:left w:val="none" w:sz="0" w:space="0" w:color="auto"/>
                        <w:bottom w:val="none" w:sz="0" w:space="0" w:color="auto"/>
                        <w:right w:val="none" w:sz="0" w:space="0" w:color="auto"/>
                      </w:divBdr>
                      <w:divsChild>
                        <w:div w:id="16899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6300">
      <w:bodyDiv w:val="1"/>
      <w:marLeft w:val="0"/>
      <w:marRight w:val="0"/>
      <w:marTop w:val="0"/>
      <w:marBottom w:val="0"/>
      <w:divBdr>
        <w:top w:val="none" w:sz="0" w:space="0" w:color="auto"/>
        <w:left w:val="none" w:sz="0" w:space="0" w:color="auto"/>
        <w:bottom w:val="none" w:sz="0" w:space="0" w:color="auto"/>
        <w:right w:val="none" w:sz="0" w:space="0" w:color="auto"/>
      </w:divBdr>
      <w:divsChild>
        <w:div w:id="1371566559">
          <w:marLeft w:val="0"/>
          <w:marRight w:val="0"/>
          <w:marTop w:val="0"/>
          <w:marBottom w:val="0"/>
          <w:divBdr>
            <w:top w:val="none" w:sz="0" w:space="0" w:color="auto"/>
            <w:left w:val="none" w:sz="0" w:space="0" w:color="auto"/>
            <w:bottom w:val="none" w:sz="0" w:space="0" w:color="auto"/>
            <w:right w:val="none" w:sz="0" w:space="0" w:color="auto"/>
          </w:divBdr>
          <w:divsChild>
            <w:div w:id="396175895">
              <w:marLeft w:val="0"/>
              <w:marRight w:val="0"/>
              <w:marTop w:val="0"/>
              <w:marBottom w:val="0"/>
              <w:divBdr>
                <w:top w:val="none" w:sz="0" w:space="0" w:color="auto"/>
                <w:left w:val="none" w:sz="0" w:space="0" w:color="auto"/>
                <w:bottom w:val="none" w:sz="0" w:space="0" w:color="auto"/>
                <w:right w:val="none" w:sz="0" w:space="0" w:color="auto"/>
              </w:divBdr>
              <w:divsChild>
                <w:div w:id="2046443865">
                  <w:marLeft w:val="0"/>
                  <w:marRight w:val="0"/>
                  <w:marTop w:val="0"/>
                  <w:marBottom w:val="0"/>
                  <w:divBdr>
                    <w:top w:val="none" w:sz="0" w:space="0" w:color="auto"/>
                    <w:left w:val="none" w:sz="0" w:space="0" w:color="auto"/>
                    <w:bottom w:val="none" w:sz="0" w:space="0" w:color="auto"/>
                    <w:right w:val="none" w:sz="0" w:space="0" w:color="auto"/>
                  </w:divBdr>
                  <w:divsChild>
                    <w:div w:id="1862934894">
                      <w:marLeft w:val="0"/>
                      <w:marRight w:val="0"/>
                      <w:marTop w:val="0"/>
                      <w:marBottom w:val="0"/>
                      <w:divBdr>
                        <w:top w:val="single" w:sz="6" w:space="0" w:color="D1D1D1"/>
                        <w:left w:val="single" w:sz="6" w:space="0" w:color="D1D1D1"/>
                        <w:bottom w:val="single" w:sz="6" w:space="0" w:color="D1D1D1"/>
                        <w:right w:val="single" w:sz="6" w:space="0" w:color="D1D1D1"/>
                      </w:divBdr>
                      <w:divsChild>
                        <w:div w:id="15723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76310">
      <w:bodyDiv w:val="1"/>
      <w:marLeft w:val="0"/>
      <w:marRight w:val="0"/>
      <w:marTop w:val="0"/>
      <w:marBottom w:val="0"/>
      <w:divBdr>
        <w:top w:val="none" w:sz="0" w:space="0" w:color="auto"/>
        <w:left w:val="none" w:sz="0" w:space="0" w:color="auto"/>
        <w:bottom w:val="none" w:sz="0" w:space="0" w:color="auto"/>
        <w:right w:val="none" w:sz="0" w:space="0" w:color="auto"/>
      </w:divBdr>
      <w:divsChild>
        <w:div w:id="1391927192">
          <w:marLeft w:val="0"/>
          <w:marRight w:val="0"/>
          <w:marTop w:val="0"/>
          <w:marBottom w:val="0"/>
          <w:divBdr>
            <w:top w:val="none" w:sz="0" w:space="0" w:color="auto"/>
            <w:left w:val="none" w:sz="0" w:space="0" w:color="auto"/>
            <w:bottom w:val="none" w:sz="0" w:space="0" w:color="auto"/>
            <w:right w:val="none" w:sz="0" w:space="0" w:color="auto"/>
          </w:divBdr>
          <w:divsChild>
            <w:div w:id="301617540">
              <w:marLeft w:val="0"/>
              <w:marRight w:val="0"/>
              <w:marTop w:val="0"/>
              <w:marBottom w:val="0"/>
              <w:divBdr>
                <w:top w:val="none" w:sz="0" w:space="0" w:color="auto"/>
                <w:left w:val="none" w:sz="0" w:space="0" w:color="auto"/>
                <w:bottom w:val="none" w:sz="0" w:space="0" w:color="auto"/>
                <w:right w:val="none" w:sz="0" w:space="0" w:color="auto"/>
              </w:divBdr>
              <w:divsChild>
                <w:div w:id="883248591">
                  <w:marLeft w:val="0"/>
                  <w:marRight w:val="0"/>
                  <w:marTop w:val="0"/>
                  <w:marBottom w:val="0"/>
                  <w:divBdr>
                    <w:top w:val="none" w:sz="0" w:space="0" w:color="auto"/>
                    <w:left w:val="none" w:sz="0" w:space="0" w:color="auto"/>
                    <w:bottom w:val="none" w:sz="0" w:space="0" w:color="auto"/>
                    <w:right w:val="none" w:sz="0" w:space="0" w:color="auto"/>
                  </w:divBdr>
                  <w:divsChild>
                    <w:div w:id="1271207008">
                      <w:marLeft w:val="0"/>
                      <w:marRight w:val="0"/>
                      <w:marTop w:val="0"/>
                      <w:marBottom w:val="0"/>
                      <w:divBdr>
                        <w:top w:val="none" w:sz="0" w:space="0" w:color="auto"/>
                        <w:left w:val="none" w:sz="0" w:space="0" w:color="auto"/>
                        <w:bottom w:val="none" w:sz="0" w:space="0" w:color="auto"/>
                        <w:right w:val="none" w:sz="0" w:space="0" w:color="auto"/>
                      </w:divBdr>
                      <w:divsChild>
                        <w:div w:id="1291665518">
                          <w:marLeft w:val="0"/>
                          <w:marRight w:val="0"/>
                          <w:marTop w:val="0"/>
                          <w:marBottom w:val="0"/>
                          <w:divBdr>
                            <w:top w:val="none" w:sz="0" w:space="0" w:color="auto"/>
                            <w:left w:val="none" w:sz="0" w:space="0" w:color="auto"/>
                            <w:bottom w:val="none" w:sz="0" w:space="0" w:color="auto"/>
                            <w:right w:val="none" w:sz="0" w:space="0" w:color="auto"/>
                          </w:divBdr>
                          <w:divsChild>
                            <w:div w:id="2104494703">
                              <w:marLeft w:val="0"/>
                              <w:marRight w:val="0"/>
                              <w:marTop w:val="0"/>
                              <w:marBottom w:val="0"/>
                              <w:divBdr>
                                <w:top w:val="none" w:sz="0" w:space="0" w:color="auto"/>
                                <w:left w:val="none" w:sz="0" w:space="0" w:color="auto"/>
                                <w:bottom w:val="none" w:sz="0" w:space="0" w:color="auto"/>
                                <w:right w:val="none" w:sz="0" w:space="0" w:color="auto"/>
                              </w:divBdr>
                              <w:divsChild>
                                <w:div w:id="311643114">
                                  <w:marLeft w:val="0"/>
                                  <w:marRight w:val="0"/>
                                  <w:marTop w:val="0"/>
                                  <w:marBottom w:val="0"/>
                                  <w:divBdr>
                                    <w:top w:val="none" w:sz="0" w:space="0" w:color="auto"/>
                                    <w:left w:val="none" w:sz="0" w:space="0" w:color="auto"/>
                                    <w:bottom w:val="none" w:sz="0" w:space="0" w:color="auto"/>
                                    <w:right w:val="none" w:sz="0" w:space="0" w:color="auto"/>
                                  </w:divBdr>
                                </w:div>
                                <w:div w:id="1706324734">
                                  <w:marLeft w:val="0"/>
                                  <w:marRight w:val="0"/>
                                  <w:marTop w:val="0"/>
                                  <w:marBottom w:val="0"/>
                                  <w:divBdr>
                                    <w:top w:val="none" w:sz="0" w:space="0" w:color="auto"/>
                                    <w:left w:val="none" w:sz="0" w:space="0" w:color="auto"/>
                                    <w:bottom w:val="none" w:sz="0" w:space="0" w:color="auto"/>
                                    <w:right w:val="none" w:sz="0" w:space="0" w:color="auto"/>
                                  </w:divBdr>
                                </w:div>
                                <w:div w:id="3757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737130">
      <w:bodyDiv w:val="1"/>
      <w:marLeft w:val="0"/>
      <w:marRight w:val="0"/>
      <w:marTop w:val="0"/>
      <w:marBottom w:val="0"/>
      <w:divBdr>
        <w:top w:val="none" w:sz="0" w:space="0" w:color="auto"/>
        <w:left w:val="none" w:sz="0" w:space="0" w:color="auto"/>
        <w:bottom w:val="none" w:sz="0" w:space="0" w:color="auto"/>
        <w:right w:val="none" w:sz="0" w:space="0" w:color="auto"/>
      </w:divBdr>
      <w:divsChild>
        <w:div w:id="740102346">
          <w:marLeft w:val="0"/>
          <w:marRight w:val="0"/>
          <w:marTop w:val="0"/>
          <w:marBottom w:val="0"/>
          <w:divBdr>
            <w:top w:val="none" w:sz="0" w:space="0" w:color="auto"/>
            <w:left w:val="none" w:sz="0" w:space="0" w:color="auto"/>
            <w:bottom w:val="none" w:sz="0" w:space="0" w:color="auto"/>
            <w:right w:val="none" w:sz="0" w:space="0" w:color="auto"/>
          </w:divBdr>
          <w:divsChild>
            <w:div w:id="515584401">
              <w:marLeft w:val="0"/>
              <w:marRight w:val="0"/>
              <w:marTop w:val="0"/>
              <w:marBottom w:val="0"/>
              <w:divBdr>
                <w:top w:val="single" w:sz="6" w:space="0" w:color="E9EEE3"/>
                <w:left w:val="none" w:sz="0" w:space="0" w:color="auto"/>
                <w:bottom w:val="single" w:sz="6" w:space="15" w:color="E9EEE3"/>
                <w:right w:val="none" w:sz="0" w:space="0" w:color="auto"/>
              </w:divBdr>
              <w:divsChild>
                <w:div w:id="1437218173">
                  <w:marLeft w:val="0"/>
                  <w:marRight w:val="0"/>
                  <w:marTop w:val="0"/>
                  <w:marBottom w:val="0"/>
                  <w:divBdr>
                    <w:top w:val="none" w:sz="0" w:space="0" w:color="auto"/>
                    <w:left w:val="none" w:sz="0" w:space="0" w:color="auto"/>
                    <w:bottom w:val="none" w:sz="0" w:space="0" w:color="auto"/>
                    <w:right w:val="none" w:sz="0" w:space="0" w:color="auto"/>
                  </w:divBdr>
                  <w:divsChild>
                    <w:div w:id="157492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98787">
      <w:bodyDiv w:val="1"/>
      <w:marLeft w:val="0"/>
      <w:marRight w:val="0"/>
      <w:marTop w:val="0"/>
      <w:marBottom w:val="0"/>
      <w:divBdr>
        <w:top w:val="none" w:sz="0" w:space="0" w:color="auto"/>
        <w:left w:val="none" w:sz="0" w:space="0" w:color="auto"/>
        <w:bottom w:val="none" w:sz="0" w:space="0" w:color="auto"/>
        <w:right w:val="none" w:sz="0" w:space="0" w:color="auto"/>
      </w:divBdr>
      <w:divsChild>
        <w:div w:id="1519197751">
          <w:marLeft w:val="0"/>
          <w:marRight w:val="0"/>
          <w:marTop w:val="0"/>
          <w:marBottom w:val="0"/>
          <w:divBdr>
            <w:top w:val="none" w:sz="0" w:space="0" w:color="auto"/>
            <w:left w:val="none" w:sz="0" w:space="0" w:color="auto"/>
            <w:bottom w:val="none" w:sz="0" w:space="0" w:color="auto"/>
            <w:right w:val="none" w:sz="0" w:space="0" w:color="auto"/>
          </w:divBdr>
          <w:divsChild>
            <w:div w:id="965500994">
              <w:marLeft w:val="0"/>
              <w:marRight w:val="0"/>
              <w:marTop w:val="0"/>
              <w:marBottom w:val="0"/>
              <w:divBdr>
                <w:top w:val="none" w:sz="0" w:space="0" w:color="auto"/>
                <w:left w:val="none" w:sz="0" w:space="0" w:color="auto"/>
                <w:bottom w:val="none" w:sz="0" w:space="0" w:color="auto"/>
                <w:right w:val="none" w:sz="0" w:space="0" w:color="auto"/>
              </w:divBdr>
              <w:divsChild>
                <w:div w:id="536048139">
                  <w:marLeft w:val="0"/>
                  <w:marRight w:val="0"/>
                  <w:marTop w:val="0"/>
                  <w:marBottom w:val="0"/>
                  <w:divBdr>
                    <w:top w:val="none" w:sz="0" w:space="0" w:color="auto"/>
                    <w:left w:val="none" w:sz="0" w:space="0" w:color="auto"/>
                    <w:bottom w:val="none" w:sz="0" w:space="0" w:color="auto"/>
                    <w:right w:val="none" w:sz="0" w:space="0" w:color="auto"/>
                  </w:divBdr>
                  <w:divsChild>
                    <w:div w:id="1014771726">
                      <w:marLeft w:val="0"/>
                      <w:marRight w:val="0"/>
                      <w:marTop w:val="0"/>
                      <w:marBottom w:val="0"/>
                      <w:divBdr>
                        <w:top w:val="none" w:sz="0" w:space="0" w:color="auto"/>
                        <w:left w:val="none" w:sz="0" w:space="0" w:color="auto"/>
                        <w:bottom w:val="none" w:sz="0" w:space="0" w:color="auto"/>
                        <w:right w:val="none" w:sz="0" w:space="0" w:color="auto"/>
                      </w:divBdr>
                      <w:divsChild>
                        <w:div w:id="933783404">
                          <w:marLeft w:val="0"/>
                          <w:marRight w:val="0"/>
                          <w:marTop w:val="0"/>
                          <w:marBottom w:val="0"/>
                          <w:divBdr>
                            <w:top w:val="none" w:sz="0" w:space="0" w:color="auto"/>
                            <w:left w:val="none" w:sz="0" w:space="0" w:color="auto"/>
                            <w:bottom w:val="none" w:sz="0" w:space="0" w:color="auto"/>
                            <w:right w:val="none" w:sz="0" w:space="0" w:color="auto"/>
                          </w:divBdr>
                          <w:divsChild>
                            <w:div w:id="1363246013">
                              <w:marLeft w:val="0"/>
                              <w:marRight w:val="0"/>
                              <w:marTop w:val="0"/>
                              <w:marBottom w:val="0"/>
                              <w:divBdr>
                                <w:top w:val="none" w:sz="0" w:space="0" w:color="auto"/>
                                <w:left w:val="none" w:sz="0" w:space="0" w:color="auto"/>
                                <w:bottom w:val="none" w:sz="0" w:space="0" w:color="auto"/>
                                <w:right w:val="none" w:sz="0" w:space="0" w:color="auto"/>
                              </w:divBdr>
                              <w:divsChild>
                                <w:div w:id="527526110">
                                  <w:marLeft w:val="0"/>
                                  <w:marRight w:val="0"/>
                                  <w:marTop w:val="0"/>
                                  <w:marBottom w:val="0"/>
                                  <w:divBdr>
                                    <w:top w:val="none" w:sz="0" w:space="0" w:color="auto"/>
                                    <w:left w:val="none" w:sz="0" w:space="0" w:color="auto"/>
                                    <w:bottom w:val="none" w:sz="0" w:space="0" w:color="auto"/>
                                    <w:right w:val="none" w:sz="0" w:space="0" w:color="auto"/>
                                  </w:divBdr>
                                </w:div>
                                <w:div w:id="971057943">
                                  <w:marLeft w:val="0"/>
                                  <w:marRight w:val="0"/>
                                  <w:marTop w:val="0"/>
                                  <w:marBottom w:val="0"/>
                                  <w:divBdr>
                                    <w:top w:val="none" w:sz="0" w:space="0" w:color="auto"/>
                                    <w:left w:val="none" w:sz="0" w:space="0" w:color="auto"/>
                                    <w:bottom w:val="none" w:sz="0" w:space="0" w:color="auto"/>
                                    <w:right w:val="none" w:sz="0" w:space="0" w:color="auto"/>
                                  </w:divBdr>
                                </w:div>
                                <w:div w:id="337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539578">
      <w:bodyDiv w:val="1"/>
      <w:marLeft w:val="0"/>
      <w:marRight w:val="0"/>
      <w:marTop w:val="0"/>
      <w:marBottom w:val="0"/>
      <w:divBdr>
        <w:top w:val="none" w:sz="0" w:space="0" w:color="auto"/>
        <w:left w:val="none" w:sz="0" w:space="0" w:color="auto"/>
        <w:bottom w:val="none" w:sz="0" w:space="0" w:color="auto"/>
        <w:right w:val="none" w:sz="0" w:space="0" w:color="auto"/>
      </w:divBdr>
      <w:divsChild>
        <w:div w:id="2007781920">
          <w:marLeft w:val="0"/>
          <w:marRight w:val="0"/>
          <w:marTop w:val="0"/>
          <w:marBottom w:val="0"/>
          <w:divBdr>
            <w:top w:val="none" w:sz="0" w:space="0" w:color="auto"/>
            <w:left w:val="none" w:sz="0" w:space="0" w:color="auto"/>
            <w:bottom w:val="none" w:sz="0" w:space="0" w:color="auto"/>
            <w:right w:val="none" w:sz="0" w:space="0" w:color="auto"/>
          </w:divBdr>
          <w:divsChild>
            <w:div w:id="949316662">
              <w:marLeft w:val="0"/>
              <w:marRight w:val="0"/>
              <w:marTop w:val="0"/>
              <w:marBottom w:val="0"/>
              <w:divBdr>
                <w:top w:val="none" w:sz="0" w:space="0" w:color="auto"/>
                <w:left w:val="none" w:sz="0" w:space="0" w:color="auto"/>
                <w:bottom w:val="none" w:sz="0" w:space="0" w:color="auto"/>
                <w:right w:val="none" w:sz="0" w:space="0" w:color="auto"/>
              </w:divBdr>
              <w:divsChild>
                <w:div w:id="1918854416">
                  <w:marLeft w:val="0"/>
                  <w:marRight w:val="0"/>
                  <w:marTop w:val="0"/>
                  <w:marBottom w:val="0"/>
                  <w:divBdr>
                    <w:top w:val="none" w:sz="0" w:space="0" w:color="auto"/>
                    <w:left w:val="none" w:sz="0" w:space="0" w:color="auto"/>
                    <w:bottom w:val="none" w:sz="0" w:space="0" w:color="auto"/>
                    <w:right w:val="none" w:sz="0" w:space="0" w:color="auto"/>
                  </w:divBdr>
                  <w:divsChild>
                    <w:div w:id="1896770981">
                      <w:marLeft w:val="0"/>
                      <w:marRight w:val="0"/>
                      <w:marTop w:val="0"/>
                      <w:marBottom w:val="0"/>
                      <w:divBdr>
                        <w:top w:val="none" w:sz="0" w:space="0" w:color="auto"/>
                        <w:left w:val="none" w:sz="0" w:space="0" w:color="auto"/>
                        <w:bottom w:val="none" w:sz="0" w:space="0" w:color="auto"/>
                        <w:right w:val="none" w:sz="0" w:space="0" w:color="auto"/>
                      </w:divBdr>
                      <w:divsChild>
                        <w:div w:id="1063022986">
                          <w:marLeft w:val="0"/>
                          <w:marRight w:val="0"/>
                          <w:marTop w:val="0"/>
                          <w:marBottom w:val="0"/>
                          <w:divBdr>
                            <w:top w:val="none" w:sz="0" w:space="0" w:color="auto"/>
                            <w:left w:val="none" w:sz="0" w:space="0" w:color="auto"/>
                            <w:bottom w:val="none" w:sz="0" w:space="0" w:color="auto"/>
                            <w:right w:val="none" w:sz="0" w:space="0" w:color="auto"/>
                          </w:divBdr>
                          <w:divsChild>
                            <w:div w:id="1448114253">
                              <w:marLeft w:val="0"/>
                              <w:marRight w:val="0"/>
                              <w:marTop w:val="0"/>
                              <w:marBottom w:val="0"/>
                              <w:divBdr>
                                <w:top w:val="none" w:sz="0" w:space="0" w:color="auto"/>
                                <w:left w:val="none" w:sz="0" w:space="0" w:color="auto"/>
                                <w:bottom w:val="none" w:sz="0" w:space="0" w:color="auto"/>
                                <w:right w:val="none" w:sz="0" w:space="0" w:color="auto"/>
                              </w:divBdr>
                              <w:divsChild>
                                <w:div w:id="6591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011526">
      <w:bodyDiv w:val="1"/>
      <w:marLeft w:val="0"/>
      <w:marRight w:val="0"/>
      <w:marTop w:val="0"/>
      <w:marBottom w:val="0"/>
      <w:divBdr>
        <w:top w:val="none" w:sz="0" w:space="0" w:color="auto"/>
        <w:left w:val="none" w:sz="0" w:space="0" w:color="auto"/>
        <w:bottom w:val="none" w:sz="0" w:space="0" w:color="auto"/>
        <w:right w:val="none" w:sz="0" w:space="0" w:color="auto"/>
      </w:divBdr>
      <w:divsChild>
        <w:div w:id="1874731917">
          <w:marLeft w:val="0"/>
          <w:marRight w:val="0"/>
          <w:marTop w:val="0"/>
          <w:marBottom w:val="0"/>
          <w:divBdr>
            <w:top w:val="none" w:sz="0" w:space="0" w:color="auto"/>
            <w:left w:val="none" w:sz="0" w:space="0" w:color="auto"/>
            <w:bottom w:val="none" w:sz="0" w:space="0" w:color="auto"/>
            <w:right w:val="none" w:sz="0" w:space="0" w:color="auto"/>
          </w:divBdr>
          <w:divsChild>
            <w:div w:id="1615670204">
              <w:marLeft w:val="0"/>
              <w:marRight w:val="0"/>
              <w:marTop w:val="0"/>
              <w:marBottom w:val="0"/>
              <w:divBdr>
                <w:top w:val="none" w:sz="0" w:space="0" w:color="auto"/>
                <w:left w:val="none" w:sz="0" w:space="0" w:color="auto"/>
                <w:bottom w:val="none" w:sz="0" w:space="0" w:color="auto"/>
                <w:right w:val="none" w:sz="0" w:space="0" w:color="auto"/>
              </w:divBdr>
              <w:divsChild>
                <w:div w:id="864319896">
                  <w:marLeft w:val="0"/>
                  <w:marRight w:val="0"/>
                  <w:marTop w:val="0"/>
                  <w:marBottom w:val="0"/>
                  <w:divBdr>
                    <w:top w:val="none" w:sz="0" w:space="0" w:color="auto"/>
                    <w:left w:val="none" w:sz="0" w:space="0" w:color="auto"/>
                    <w:bottom w:val="none" w:sz="0" w:space="0" w:color="auto"/>
                    <w:right w:val="none" w:sz="0" w:space="0" w:color="auto"/>
                  </w:divBdr>
                  <w:divsChild>
                    <w:div w:id="770394499">
                      <w:marLeft w:val="0"/>
                      <w:marRight w:val="0"/>
                      <w:marTop w:val="0"/>
                      <w:marBottom w:val="0"/>
                      <w:divBdr>
                        <w:top w:val="none" w:sz="0" w:space="0" w:color="auto"/>
                        <w:left w:val="none" w:sz="0" w:space="0" w:color="auto"/>
                        <w:bottom w:val="none" w:sz="0" w:space="0" w:color="auto"/>
                        <w:right w:val="none" w:sz="0" w:space="0" w:color="auto"/>
                      </w:divBdr>
                      <w:divsChild>
                        <w:div w:id="1883469820">
                          <w:marLeft w:val="0"/>
                          <w:marRight w:val="0"/>
                          <w:marTop w:val="0"/>
                          <w:marBottom w:val="0"/>
                          <w:divBdr>
                            <w:top w:val="none" w:sz="0" w:space="0" w:color="auto"/>
                            <w:left w:val="none" w:sz="0" w:space="0" w:color="auto"/>
                            <w:bottom w:val="none" w:sz="0" w:space="0" w:color="auto"/>
                            <w:right w:val="none" w:sz="0" w:space="0" w:color="auto"/>
                          </w:divBdr>
                          <w:divsChild>
                            <w:div w:id="542519382">
                              <w:marLeft w:val="0"/>
                              <w:marRight w:val="0"/>
                              <w:marTop w:val="0"/>
                              <w:marBottom w:val="0"/>
                              <w:divBdr>
                                <w:top w:val="none" w:sz="0" w:space="0" w:color="auto"/>
                                <w:left w:val="none" w:sz="0" w:space="0" w:color="auto"/>
                                <w:bottom w:val="none" w:sz="0" w:space="0" w:color="auto"/>
                                <w:right w:val="none" w:sz="0" w:space="0" w:color="auto"/>
                              </w:divBdr>
                              <w:divsChild>
                                <w:div w:id="674960373">
                                  <w:marLeft w:val="0"/>
                                  <w:marRight w:val="0"/>
                                  <w:marTop w:val="0"/>
                                  <w:marBottom w:val="0"/>
                                  <w:divBdr>
                                    <w:top w:val="none" w:sz="0" w:space="0" w:color="auto"/>
                                    <w:left w:val="none" w:sz="0" w:space="0" w:color="auto"/>
                                    <w:bottom w:val="none" w:sz="0" w:space="0" w:color="auto"/>
                                    <w:right w:val="none" w:sz="0" w:space="0" w:color="auto"/>
                                  </w:divBdr>
                                </w:div>
                                <w:div w:id="993874345">
                                  <w:marLeft w:val="0"/>
                                  <w:marRight w:val="0"/>
                                  <w:marTop w:val="0"/>
                                  <w:marBottom w:val="0"/>
                                  <w:divBdr>
                                    <w:top w:val="none" w:sz="0" w:space="0" w:color="auto"/>
                                    <w:left w:val="none" w:sz="0" w:space="0" w:color="auto"/>
                                    <w:bottom w:val="none" w:sz="0" w:space="0" w:color="auto"/>
                                    <w:right w:val="none" w:sz="0" w:space="0" w:color="auto"/>
                                  </w:divBdr>
                                </w:div>
                                <w:div w:id="14933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836915">
      <w:bodyDiv w:val="1"/>
      <w:marLeft w:val="0"/>
      <w:marRight w:val="0"/>
      <w:marTop w:val="0"/>
      <w:marBottom w:val="0"/>
      <w:divBdr>
        <w:top w:val="none" w:sz="0" w:space="0" w:color="auto"/>
        <w:left w:val="none" w:sz="0" w:space="0" w:color="auto"/>
        <w:bottom w:val="none" w:sz="0" w:space="0" w:color="auto"/>
        <w:right w:val="none" w:sz="0" w:space="0" w:color="auto"/>
      </w:divBdr>
      <w:divsChild>
        <w:div w:id="1563636302">
          <w:marLeft w:val="0"/>
          <w:marRight w:val="0"/>
          <w:marTop w:val="0"/>
          <w:marBottom w:val="0"/>
          <w:divBdr>
            <w:top w:val="none" w:sz="0" w:space="0" w:color="auto"/>
            <w:left w:val="none" w:sz="0" w:space="0" w:color="auto"/>
            <w:bottom w:val="none" w:sz="0" w:space="0" w:color="auto"/>
            <w:right w:val="none" w:sz="0" w:space="0" w:color="auto"/>
          </w:divBdr>
          <w:divsChild>
            <w:div w:id="467477392">
              <w:marLeft w:val="0"/>
              <w:marRight w:val="0"/>
              <w:marTop w:val="0"/>
              <w:marBottom w:val="0"/>
              <w:divBdr>
                <w:top w:val="none" w:sz="0" w:space="0" w:color="auto"/>
                <w:left w:val="none" w:sz="0" w:space="0" w:color="auto"/>
                <w:bottom w:val="none" w:sz="0" w:space="0" w:color="auto"/>
                <w:right w:val="none" w:sz="0" w:space="0" w:color="auto"/>
              </w:divBdr>
              <w:divsChild>
                <w:div w:id="322972425">
                  <w:marLeft w:val="0"/>
                  <w:marRight w:val="0"/>
                  <w:marTop w:val="0"/>
                  <w:marBottom w:val="0"/>
                  <w:divBdr>
                    <w:top w:val="none" w:sz="0" w:space="0" w:color="auto"/>
                    <w:left w:val="none" w:sz="0" w:space="0" w:color="auto"/>
                    <w:bottom w:val="none" w:sz="0" w:space="0" w:color="auto"/>
                    <w:right w:val="none" w:sz="0" w:space="0" w:color="auto"/>
                  </w:divBdr>
                  <w:divsChild>
                    <w:div w:id="188569173">
                      <w:marLeft w:val="0"/>
                      <w:marRight w:val="0"/>
                      <w:marTop w:val="0"/>
                      <w:marBottom w:val="0"/>
                      <w:divBdr>
                        <w:top w:val="none" w:sz="0" w:space="0" w:color="auto"/>
                        <w:left w:val="none" w:sz="0" w:space="0" w:color="auto"/>
                        <w:bottom w:val="none" w:sz="0" w:space="0" w:color="auto"/>
                        <w:right w:val="none" w:sz="0" w:space="0" w:color="auto"/>
                      </w:divBdr>
                      <w:divsChild>
                        <w:div w:id="749734609">
                          <w:marLeft w:val="0"/>
                          <w:marRight w:val="0"/>
                          <w:marTop w:val="0"/>
                          <w:marBottom w:val="0"/>
                          <w:divBdr>
                            <w:top w:val="none" w:sz="0" w:space="0" w:color="auto"/>
                            <w:left w:val="none" w:sz="0" w:space="0" w:color="auto"/>
                            <w:bottom w:val="none" w:sz="0" w:space="0" w:color="auto"/>
                            <w:right w:val="none" w:sz="0" w:space="0" w:color="auto"/>
                          </w:divBdr>
                          <w:divsChild>
                            <w:div w:id="502356379">
                              <w:marLeft w:val="0"/>
                              <w:marRight w:val="0"/>
                              <w:marTop w:val="0"/>
                              <w:marBottom w:val="0"/>
                              <w:divBdr>
                                <w:top w:val="none" w:sz="0" w:space="0" w:color="auto"/>
                                <w:left w:val="none" w:sz="0" w:space="0" w:color="auto"/>
                                <w:bottom w:val="none" w:sz="0" w:space="0" w:color="auto"/>
                                <w:right w:val="none" w:sz="0" w:space="0" w:color="auto"/>
                              </w:divBdr>
                              <w:divsChild>
                                <w:div w:id="349992000">
                                  <w:marLeft w:val="0"/>
                                  <w:marRight w:val="0"/>
                                  <w:marTop w:val="0"/>
                                  <w:marBottom w:val="0"/>
                                  <w:divBdr>
                                    <w:top w:val="none" w:sz="0" w:space="0" w:color="auto"/>
                                    <w:left w:val="none" w:sz="0" w:space="0" w:color="auto"/>
                                    <w:bottom w:val="none" w:sz="0" w:space="0" w:color="auto"/>
                                    <w:right w:val="none" w:sz="0" w:space="0" w:color="auto"/>
                                  </w:divBdr>
                                </w:div>
                                <w:div w:id="1768620738">
                                  <w:marLeft w:val="0"/>
                                  <w:marRight w:val="0"/>
                                  <w:marTop w:val="0"/>
                                  <w:marBottom w:val="0"/>
                                  <w:divBdr>
                                    <w:top w:val="none" w:sz="0" w:space="0" w:color="auto"/>
                                    <w:left w:val="none" w:sz="0" w:space="0" w:color="auto"/>
                                    <w:bottom w:val="none" w:sz="0" w:space="0" w:color="auto"/>
                                    <w:right w:val="none" w:sz="0" w:space="0" w:color="auto"/>
                                  </w:divBdr>
                                </w:div>
                                <w:div w:id="12478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283081">
      <w:bodyDiv w:val="1"/>
      <w:marLeft w:val="0"/>
      <w:marRight w:val="0"/>
      <w:marTop w:val="0"/>
      <w:marBottom w:val="0"/>
      <w:divBdr>
        <w:top w:val="none" w:sz="0" w:space="0" w:color="auto"/>
        <w:left w:val="none" w:sz="0" w:space="0" w:color="auto"/>
        <w:bottom w:val="none" w:sz="0" w:space="0" w:color="auto"/>
        <w:right w:val="none" w:sz="0" w:space="0" w:color="auto"/>
      </w:divBdr>
      <w:divsChild>
        <w:div w:id="1236621441">
          <w:marLeft w:val="0"/>
          <w:marRight w:val="0"/>
          <w:marTop w:val="0"/>
          <w:marBottom w:val="0"/>
          <w:divBdr>
            <w:top w:val="none" w:sz="0" w:space="0" w:color="auto"/>
            <w:left w:val="none" w:sz="0" w:space="0" w:color="auto"/>
            <w:bottom w:val="single" w:sz="6" w:space="0" w:color="CBD7EC"/>
            <w:right w:val="single" w:sz="6" w:space="0" w:color="CBD7EC"/>
          </w:divBdr>
          <w:divsChild>
            <w:div w:id="742412876">
              <w:marLeft w:val="375"/>
              <w:marRight w:val="375"/>
              <w:marTop w:val="225"/>
              <w:marBottom w:val="225"/>
              <w:divBdr>
                <w:top w:val="none" w:sz="0" w:space="0" w:color="auto"/>
                <w:left w:val="none" w:sz="0" w:space="0" w:color="auto"/>
                <w:bottom w:val="none" w:sz="0" w:space="0" w:color="auto"/>
                <w:right w:val="none" w:sz="0" w:space="0" w:color="auto"/>
              </w:divBdr>
            </w:div>
          </w:divsChild>
        </w:div>
      </w:divsChild>
    </w:div>
    <w:div w:id="1964194233">
      <w:bodyDiv w:val="1"/>
      <w:marLeft w:val="0"/>
      <w:marRight w:val="0"/>
      <w:marTop w:val="0"/>
      <w:marBottom w:val="0"/>
      <w:divBdr>
        <w:top w:val="none" w:sz="0" w:space="0" w:color="auto"/>
        <w:left w:val="none" w:sz="0" w:space="0" w:color="auto"/>
        <w:bottom w:val="none" w:sz="0" w:space="0" w:color="auto"/>
        <w:right w:val="none" w:sz="0" w:space="0" w:color="auto"/>
      </w:divBdr>
      <w:divsChild>
        <w:div w:id="599535212">
          <w:marLeft w:val="0"/>
          <w:marRight w:val="0"/>
          <w:marTop w:val="0"/>
          <w:marBottom w:val="0"/>
          <w:divBdr>
            <w:top w:val="none" w:sz="0" w:space="0" w:color="auto"/>
            <w:left w:val="none" w:sz="0" w:space="0" w:color="auto"/>
            <w:bottom w:val="none" w:sz="0" w:space="0" w:color="auto"/>
            <w:right w:val="none" w:sz="0" w:space="0" w:color="auto"/>
          </w:divBdr>
          <w:divsChild>
            <w:div w:id="659621686">
              <w:marLeft w:val="0"/>
              <w:marRight w:val="0"/>
              <w:marTop w:val="0"/>
              <w:marBottom w:val="0"/>
              <w:divBdr>
                <w:top w:val="none" w:sz="0" w:space="0" w:color="auto"/>
                <w:left w:val="none" w:sz="0" w:space="0" w:color="auto"/>
                <w:bottom w:val="none" w:sz="0" w:space="0" w:color="auto"/>
                <w:right w:val="none" w:sz="0" w:space="0" w:color="auto"/>
              </w:divBdr>
              <w:divsChild>
                <w:div w:id="1108812857">
                  <w:marLeft w:val="0"/>
                  <w:marRight w:val="0"/>
                  <w:marTop w:val="0"/>
                  <w:marBottom w:val="0"/>
                  <w:divBdr>
                    <w:top w:val="none" w:sz="0" w:space="0" w:color="auto"/>
                    <w:left w:val="none" w:sz="0" w:space="0" w:color="auto"/>
                    <w:bottom w:val="none" w:sz="0" w:space="0" w:color="auto"/>
                    <w:right w:val="none" w:sz="0" w:space="0" w:color="auto"/>
                  </w:divBdr>
                  <w:divsChild>
                    <w:div w:id="1595431841">
                      <w:marLeft w:val="0"/>
                      <w:marRight w:val="0"/>
                      <w:marTop w:val="0"/>
                      <w:marBottom w:val="0"/>
                      <w:divBdr>
                        <w:top w:val="none" w:sz="0" w:space="0" w:color="auto"/>
                        <w:left w:val="none" w:sz="0" w:space="0" w:color="auto"/>
                        <w:bottom w:val="none" w:sz="0" w:space="0" w:color="auto"/>
                        <w:right w:val="none" w:sz="0" w:space="0" w:color="auto"/>
                      </w:divBdr>
                      <w:divsChild>
                        <w:div w:id="744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h.offcn.com/" TargetMode="Externa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h.offcn.com/" TargetMode="External"/><Relationship Id="rId12" Type="http://schemas.openxmlformats.org/officeDocument/2006/relationships/hyperlink" Target="http://ah.offc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h.offcn.com/" TargetMode="External"/><Relationship Id="rId5" Type="http://schemas.openxmlformats.org/officeDocument/2006/relationships/footnotes" Target="footnotes.xml"/><Relationship Id="rId15" Type="http://schemas.openxmlformats.org/officeDocument/2006/relationships/hyperlink" Target="http://www.iask.com/n?k=%C8%FD%B8%F6%B4%FA%B1%ED" TargetMode="External"/><Relationship Id="rId10" Type="http://schemas.openxmlformats.org/officeDocument/2006/relationships/hyperlink" Target="http://ah.offcn.com/" TargetMode="External"/><Relationship Id="rId4" Type="http://schemas.openxmlformats.org/officeDocument/2006/relationships/webSettings" Target="webSettings.xml"/><Relationship Id="rId9" Type="http://schemas.openxmlformats.org/officeDocument/2006/relationships/hyperlink" Target="http://ah.offcn.com/"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C822-9E30-41E5-9DEE-BCE54341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78</Pages>
  <Words>8173</Words>
  <Characters>46587</Characters>
  <Application>Microsoft Office Word</Application>
  <DocSecurity>0</DocSecurity>
  <Lines>388</Lines>
  <Paragraphs>109</Paragraphs>
  <ScaleCrop>false</ScaleCrop>
  <Company/>
  <LinksUpToDate>false</LinksUpToDate>
  <CharactersWithSpaces>54651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cp:revision>
  <dcterms:created xsi:type="dcterms:W3CDTF">2013-05-23T14:21:00Z</dcterms:created>
  <dcterms:modified xsi:type="dcterms:W3CDTF">2013-05-23T23:32:00Z</dcterms:modified>
</cp:coreProperties>
</file>